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56005" w14:textId="77777777" w:rsidR="0002482E" w:rsidRDefault="0002482E" w:rsidP="00592F1D">
      <w:pPr>
        <w:pStyle w:val="Title"/>
        <w:suppressLineNumbers/>
      </w:pPr>
      <w:r>
        <w:t>COUNTY COUNCIL OF PRINCE GEORGE'S COUNTY, MARYLAND</w:t>
      </w:r>
    </w:p>
    <w:p w14:paraId="24919109" w14:textId="5E50FD45" w:rsidR="0002482E" w:rsidRDefault="00673F13" w:rsidP="00592F1D">
      <w:pPr>
        <w:suppressLineNumbers/>
        <w:jc w:val="center"/>
        <w:rPr>
          <w:b/>
        </w:rPr>
      </w:pPr>
      <w:r>
        <w:rPr>
          <w:b/>
          <w:noProof/>
        </w:rPr>
        <mc:AlternateContent>
          <mc:Choice Requires="wps">
            <w:drawing>
              <wp:anchor distT="0" distB="0" distL="114300" distR="114300" simplePos="0" relativeHeight="251657728" behindDoc="0" locked="0" layoutInCell="0" allowOverlap="1" wp14:anchorId="0D1039B0" wp14:editId="6C6BE597">
                <wp:simplePos x="0" y="0"/>
                <wp:positionH relativeFrom="column">
                  <wp:posOffset>7223760</wp:posOffset>
                </wp:positionH>
                <wp:positionV relativeFrom="paragraph">
                  <wp:posOffset>185420</wp:posOffset>
                </wp:positionV>
                <wp:extent cx="91440" cy="9144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txbx>
                        <w:txbxContent>
                          <w:p w14:paraId="645965C5" w14:textId="77777777" w:rsidR="0002482E" w:rsidRDefault="0002482E">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1039B0" id="_x0000_t202" coordsize="21600,21600" o:spt="202" path="m,l,21600r21600,l21600,xe">
                <v:stroke joinstyle="miter"/>
                <v:path gradientshapeok="t" o:connecttype="rect"/>
              </v:shapetype>
              <v:shape id="Text Box 2" o:spid="_x0000_s1026" type="#_x0000_t202" style="position:absolute;left:0;text-align:left;margin-left:568.8pt;margin-top:14.6pt;width:7.2pt;height:7.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" o:allowincell="f">
                <v:textbox>
                  <w:txbxContent>
                    <w:p w14:paraId="645965C5" w14:textId="77777777" w:rsidR="0002482E" w:rsidRDefault="0002482E">
                      <w:r>
                        <w:t xml:space="preserve">  </w:t>
                      </w:r>
                    </w:p>
                  </w:txbxContent>
                </v:textbox>
              </v:shape>
            </w:pict>
          </mc:Fallback>
        </mc:AlternateContent>
      </w:r>
      <w:r>
        <w:rPr>
          <w:b/>
        </w:rPr>
        <w:t>202</w:t>
      </w:r>
      <w:r w:rsidR="00C82DC2">
        <w:rPr>
          <w:b/>
        </w:rPr>
        <w:t>6</w:t>
      </w:r>
      <w:r w:rsidR="0002482E">
        <w:rPr>
          <w:b/>
        </w:rPr>
        <w:t xml:space="preserve"> Legislative Session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360"/>
        <w:gridCol w:w="180"/>
        <w:gridCol w:w="630"/>
        <w:gridCol w:w="612"/>
        <w:gridCol w:w="6318"/>
      </w:tblGrid>
      <w:tr w:rsidR="00991CE6" w14:paraId="5E899B38" w14:textId="77777777">
        <w:trPr>
          <w:trHeight w:val="440"/>
        </w:trPr>
        <w:tc>
          <w:tcPr>
            <w:tcW w:w="1080" w:type="dxa"/>
            <w:tcBorders>
              <w:top w:val="nil"/>
              <w:left w:val="nil"/>
              <w:bottom w:val="nil"/>
              <w:right w:val="nil"/>
            </w:tcBorders>
            <w:vAlign w:val="bottom"/>
          </w:tcPr>
          <w:p w14:paraId="7F75CB5A" w14:textId="77777777" w:rsidR="00991CE6" w:rsidRDefault="00991CE6" w:rsidP="00592F1D">
            <w:pPr>
              <w:pStyle w:val="Title-Table"/>
              <w:suppressLineNumbers/>
              <w:spacing w:line="240" w:lineRule="auto"/>
              <w:rPr>
                <w:noProof/>
                <w:snapToGrid/>
              </w:rPr>
            </w:pPr>
            <w:r>
              <w:rPr>
                <w:noProof/>
                <w:snapToGrid/>
              </w:rPr>
              <w:t>Bill No.</w:t>
            </w:r>
          </w:p>
        </w:tc>
        <w:tc>
          <w:tcPr>
            <w:tcW w:w="8100" w:type="dxa"/>
            <w:gridSpan w:val="5"/>
            <w:tcBorders>
              <w:top w:val="nil"/>
              <w:left w:val="nil"/>
              <w:bottom w:val="single" w:sz="6" w:space="0" w:color="auto"/>
              <w:right w:val="nil"/>
            </w:tcBorders>
            <w:vAlign w:val="bottom"/>
          </w:tcPr>
          <w:p w14:paraId="650727AA" w14:textId="352AAA96" w:rsidR="00991CE6" w:rsidRDefault="00991CE6" w:rsidP="00592F1D">
            <w:pPr>
              <w:pStyle w:val="Title-Table"/>
              <w:suppressLineNumbers/>
              <w:spacing w:line="240" w:lineRule="auto"/>
            </w:pPr>
            <w:r>
              <w:tab/>
            </w:r>
            <w:r>
              <w:tab/>
            </w:r>
            <w:r>
              <w:tab/>
            </w:r>
            <w:r>
              <w:tab/>
              <w:t>CB-</w:t>
            </w:r>
            <w:r w:rsidR="0042798B">
              <w:t>060</w:t>
            </w:r>
            <w:r>
              <w:t>-</w:t>
            </w:r>
            <w:r w:rsidR="00673F13">
              <w:t>202</w:t>
            </w:r>
            <w:r w:rsidR="00C82DC2">
              <w:t>6</w:t>
            </w:r>
          </w:p>
        </w:tc>
      </w:tr>
      <w:tr w:rsidR="0002482E" w14:paraId="09BEEA0D" w14:textId="77777777">
        <w:trPr>
          <w:trHeight w:val="440"/>
        </w:trPr>
        <w:tc>
          <w:tcPr>
            <w:tcW w:w="1440" w:type="dxa"/>
            <w:gridSpan w:val="2"/>
            <w:tcBorders>
              <w:top w:val="nil"/>
              <w:left w:val="nil"/>
              <w:bottom w:val="nil"/>
              <w:right w:val="nil"/>
            </w:tcBorders>
            <w:vAlign w:val="bottom"/>
          </w:tcPr>
          <w:p w14:paraId="601493DA" w14:textId="77777777" w:rsidR="0002482E" w:rsidRDefault="0002482E" w:rsidP="00592F1D">
            <w:pPr>
              <w:pStyle w:val="Title-Table"/>
              <w:suppressLineNumbers/>
              <w:spacing w:line="240" w:lineRule="auto"/>
            </w:pPr>
            <w:r>
              <w:t>Chapter No.</w:t>
            </w:r>
          </w:p>
        </w:tc>
        <w:tc>
          <w:tcPr>
            <w:tcW w:w="7740" w:type="dxa"/>
            <w:gridSpan w:val="4"/>
            <w:tcBorders>
              <w:top w:val="nil"/>
              <w:left w:val="nil"/>
              <w:bottom w:val="single" w:sz="6" w:space="0" w:color="auto"/>
              <w:right w:val="nil"/>
            </w:tcBorders>
            <w:vAlign w:val="bottom"/>
          </w:tcPr>
          <w:p w14:paraId="1078EA3D" w14:textId="776A4E3C" w:rsidR="0002482E" w:rsidRDefault="0042798B" w:rsidP="00592F1D">
            <w:pPr>
              <w:pStyle w:val="Title-Table"/>
              <w:suppressLineNumbers/>
              <w:spacing w:line="240" w:lineRule="auto"/>
            </w:pPr>
            <w:r>
              <w:t xml:space="preserve">                 </w:t>
            </w:r>
          </w:p>
        </w:tc>
      </w:tr>
      <w:tr w:rsidR="00A451DE" w:rsidRPr="00A931A8" w14:paraId="78907030" w14:textId="77777777" w:rsidTr="00312D2C">
        <w:trPr>
          <w:trHeight w:val="440"/>
        </w:trPr>
        <w:tc>
          <w:tcPr>
            <w:tcW w:w="2862" w:type="dxa"/>
            <w:gridSpan w:val="5"/>
            <w:tcBorders>
              <w:top w:val="nil"/>
              <w:left w:val="nil"/>
              <w:bottom w:val="nil"/>
              <w:right w:val="nil"/>
            </w:tcBorders>
            <w:vAlign w:val="bottom"/>
          </w:tcPr>
          <w:p w14:paraId="7C259790" w14:textId="77777777" w:rsidR="00A451DE" w:rsidRPr="00A931A8" w:rsidRDefault="00A451DE" w:rsidP="00A451DE">
            <w:pPr>
              <w:pStyle w:val="Title-Table"/>
              <w:suppressLineNumbers/>
              <w:spacing w:line="240" w:lineRule="auto"/>
            </w:pPr>
            <w:r w:rsidRPr="00A931A8">
              <w:t>Proposed and Presented by</w:t>
            </w:r>
          </w:p>
        </w:tc>
        <w:tc>
          <w:tcPr>
            <w:tcW w:w="6318" w:type="dxa"/>
            <w:tcBorders>
              <w:top w:val="nil"/>
              <w:left w:val="nil"/>
              <w:bottom w:val="single" w:sz="6" w:space="0" w:color="auto"/>
              <w:right w:val="nil"/>
            </w:tcBorders>
            <w:shd w:val="clear" w:color="auto" w:fill="FFFFFF" w:themeFill="background1"/>
            <w:vAlign w:val="bottom"/>
          </w:tcPr>
          <w:p w14:paraId="49345AE9" w14:textId="444851A3" w:rsidR="00A451DE" w:rsidRPr="00A931A8" w:rsidRDefault="002C5E22" w:rsidP="00A451DE">
            <w:pPr>
              <w:pStyle w:val="Title-Table"/>
              <w:suppressLineNumbers/>
              <w:spacing w:line="240" w:lineRule="auto"/>
            </w:pPr>
            <w:r w:rsidRPr="002C5E22">
              <w:t>The Chair (by request - County Executive)</w:t>
            </w:r>
          </w:p>
        </w:tc>
      </w:tr>
      <w:tr w:rsidR="00A451DE" w:rsidRPr="00A931A8" w14:paraId="70BFDABA" w14:textId="77777777">
        <w:trPr>
          <w:trHeight w:val="440"/>
        </w:trPr>
        <w:tc>
          <w:tcPr>
            <w:tcW w:w="1620" w:type="dxa"/>
            <w:gridSpan w:val="3"/>
            <w:tcBorders>
              <w:top w:val="nil"/>
              <w:left w:val="nil"/>
              <w:bottom w:val="nil"/>
              <w:right w:val="nil"/>
            </w:tcBorders>
            <w:vAlign w:val="bottom"/>
          </w:tcPr>
          <w:p w14:paraId="582CCF95" w14:textId="77777777" w:rsidR="00A451DE" w:rsidRPr="00A931A8" w:rsidRDefault="00A451DE" w:rsidP="00A451DE">
            <w:pPr>
              <w:pStyle w:val="Title-Table"/>
              <w:suppressLineNumbers/>
              <w:spacing w:line="240" w:lineRule="auto"/>
              <w:rPr>
                <w:noProof/>
                <w:snapToGrid/>
              </w:rPr>
            </w:pPr>
            <w:r w:rsidRPr="00A931A8">
              <w:t>Introduced by</w:t>
            </w:r>
          </w:p>
        </w:tc>
        <w:tc>
          <w:tcPr>
            <w:tcW w:w="7560" w:type="dxa"/>
            <w:gridSpan w:val="3"/>
            <w:tcBorders>
              <w:top w:val="nil"/>
              <w:left w:val="nil"/>
              <w:bottom w:val="nil"/>
              <w:right w:val="nil"/>
            </w:tcBorders>
            <w:vAlign w:val="bottom"/>
          </w:tcPr>
          <w:p w14:paraId="4A246191" w14:textId="0A3618D1" w:rsidR="00A451DE" w:rsidRPr="00A931A8" w:rsidRDefault="002C5E22" w:rsidP="00A451DE">
            <w:pPr>
              <w:pStyle w:val="Title-Table"/>
              <w:suppressLineNumbers/>
              <w:spacing w:line="240" w:lineRule="auto"/>
            </w:pPr>
            <w:r>
              <w:tab/>
            </w:r>
            <w:r>
              <w:tab/>
              <w:t>Council Member Oriadha</w:t>
            </w:r>
          </w:p>
        </w:tc>
      </w:tr>
      <w:tr w:rsidR="00A451DE" w:rsidRPr="00A931A8" w14:paraId="5B14DBFD" w14:textId="77777777">
        <w:trPr>
          <w:trHeight w:val="440"/>
        </w:trPr>
        <w:tc>
          <w:tcPr>
            <w:tcW w:w="1620" w:type="dxa"/>
            <w:gridSpan w:val="3"/>
            <w:tcBorders>
              <w:top w:val="nil"/>
              <w:left w:val="nil"/>
              <w:bottom w:val="nil"/>
              <w:right w:val="nil"/>
            </w:tcBorders>
            <w:vAlign w:val="bottom"/>
          </w:tcPr>
          <w:p w14:paraId="0B3716B9" w14:textId="77777777" w:rsidR="00A451DE" w:rsidRPr="00A931A8" w:rsidRDefault="00A451DE" w:rsidP="00A451DE">
            <w:pPr>
              <w:pStyle w:val="Title-Table"/>
              <w:suppressLineNumbers/>
              <w:spacing w:line="240" w:lineRule="auto"/>
              <w:rPr>
                <w:noProof/>
                <w:snapToGrid/>
              </w:rPr>
            </w:pPr>
            <w:r w:rsidRPr="00A931A8">
              <w:t>Co-Sponsors</w:t>
            </w:r>
          </w:p>
        </w:tc>
        <w:tc>
          <w:tcPr>
            <w:tcW w:w="7560" w:type="dxa"/>
            <w:gridSpan w:val="3"/>
            <w:tcBorders>
              <w:top w:val="single" w:sz="6" w:space="0" w:color="auto"/>
              <w:left w:val="nil"/>
              <w:bottom w:val="single" w:sz="6" w:space="0" w:color="auto"/>
              <w:right w:val="nil"/>
            </w:tcBorders>
            <w:vAlign w:val="bottom"/>
          </w:tcPr>
          <w:p w14:paraId="5B6F6224" w14:textId="77777777" w:rsidR="00A451DE" w:rsidRPr="00A931A8" w:rsidRDefault="00A451DE" w:rsidP="00A451DE">
            <w:pPr>
              <w:pStyle w:val="Title-Table"/>
              <w:suppressLineNumbers/>
              <w:spacing w:line="240" w:lineRule="auto"/>
            </w:pPr>
          </w:p>
        </w:tc>
      </w:tr>
      <w:tr w:rsidR="00A451DE" w:rsidRPr="00A931A8" w14:paraId="3BF6E881" w14:textId="77777777" w:rsidTr="00991CE6">
        <w:trPr>
          <w:trHeight w:val="440"/>
        </w:trPr>
        <w:tc>
          <w:tcPr>
            <w:tcW w:w="2250" w:type="dxa"/>
            <w:gridSpan w:val="4"/>
            <w:tcBorders>
              <w:top w:val="nil"/>
              <w:left w:val="nil"/>
              <w:bottom w:val="nil"/>
              <w:right w:val="nil"/>
            </w:tcBorders>
            <w:vAlign w:val="bottom"/>
          </w:tcPr>
          <w:p w14:paraId="4A485BBE" w14:textId="77777777" w:rsidR="00A451DE" w:rsidRPr="00A931A8" w:rsidRDefault="00A451DE" w:rsidP="00A451DE">
            <w:pPr>
              <w:pStyle w:val="Title-Table"/>
              <w:suppressLineNumbers/>
              <w:spacing w:line="240" w:lineRule="auto"/>
            </w:pPr>
            <w:r w:rsidRPr="00A931A8">
              <w:t>Date of Introduction</w:t>
            </w:r>
          </w:p>
        </w:tc>
        <w:tc>
          <w:tcPr>
            <w:tcW w:w="6930" w:type="dxa"/>
            <w:gridSpan w:val="2"/>
            <w:tcBorders>
              <w:top w:val="single" w:sz="6" w:space="0" w:color="auto"/>
              <w:left w:val="nil"/>
              <w:bottom w:val="single" w:sz="6" w:space="0" w:color="auto"/>
              <w:right w:val="nil"/>
            </w:tcBorders>
            <w:vAlign w:val="bottom"/>
          </w:tcPr>
          <w:p w14:paraId="54F451E7" w14:textId="71B9BBA6" w:rsidR="00A451DE" w:rsidRPr="00A931A8" w:rsidRDefault="002C5E22" w:rsidP="00A451DE">
            <w:pPr>
              <w:pStyle w:val="Title-Table"/>
              <w:suppressLineNumbers/>
              <w:spacing w:line="240" w:lineRule="auto"/>
            </w:pPr>
            <w:r>
              <w:tab/>
            </w:r>
            <w:r>
              <w:tab/>
              <w:t>June 29, 2026</w:t>
            </w:r>
          </w:p>
        </w:tc>
      </w:tr>
    </w:tbl>
    <w:p w14:paraId="0A4271B0" w14:textId="77777777" w:rsidR="0002482E" w:rsidRPr="00A931A8" w:rsidRDefault="0002482E" w:rsidP="00592F1D">
      <w:pPr>
        <w:suppressLineNumbers/>
        <w:spacing w:line="240" w:lineRule="auto"/>
      </w:pPr>
      <w:r w:rsidRPr="00A931A8">
        <w:t xml:space="preserve">   </w:t>
      </w:r>
    </w:p>
    <w:p w14:paraId="321011BA" w14:textId="77777777" w:rsidR="0002482E" w:rsidRPr="00A931A8" w:rsidRDefault="0002482E" w:rsidP="00592F1D">
      <w:pPr>
        <w:suppressLineNumbers/>
        <w:jc w:val="center"/>
      </w:pPr>
      <w:r w:rsidRPr="00A931A8">
        <w:rPr>
          <w:b/>
        </w:rPr>
        <w:t>BILL</w:t>
      </w:r>
    </w:p>
    <w:p w14:paraId="28F0D949" w14:textId="77777777" w:rsidR="00D5792A" w:rsidRDefault="0002482E">
      <w:r w:rsidRPr="00A931A8">
        <w:t>AN ACT concerning</w:t>
      </w:r>
      <w:r w:rsidR="00C53486">
        <w:t xml:space="preserve"> </w:t>
      </w:r>
    </w:p>
    <w:p w14:paraId="2D84ED87" w14:textId="3E473949" w:rsidR="0002482E" w:rsidRPr="00A931A8" w:rsidRDefault="00D5792A" w:rsidP="00D5792A">
      <w:pPr>
        <w:jc w:val="center"/>
      </w:pPr>
      <w:r>
        <w:t>Procurement Refinements Act</w:t>
      </w:r>
    </w:p>
    <w:p w14:paraId="12C145EE" w14:textId="26FC673D" w:rsidR="0002482E" w:rsidRPr="00A931A8" w:rsidRDefault="0002482E">
      <w:r w:rsidRPr="00A931A8">
        <w:t xml:space="preserve">For the purpose of </w:t>
      </w:r>
      <w:r w:rsidR="00D5792A" w:rsidRPr="0042798B">
        <w:t>refining business certification requirements, centralizing waiver authority and reducing redundant reporting requirements.</w:t>
      </w:r>
    </w:p>
    <w:p w14:paraId="1BA486EB" w14:textId="398969E1" w:rsidR="0002482E" w:rsidRPr="0042798B" w:rsidRDefault="0002482E" w:rsidP="00312D2C">
      <w:pPr>
        <w:shd w:val="clear" w:color="auto" w:fill="FFFFFF" w:themeFill="background1"/>
        <w:rPr>
          <w:shd w:val="clear" w:color="auto" w:fill="FFFFFF" w:themeFill="background1"/>
        </w:rPr>
      </w:pPr>
      <w:r w:rsidRPr="00A931A8">
        <w:t>BY</w:t>
      </w:r>
      <w:r w:rsidR="00D5792A">
        <w:t xml:space="preserve"> </w:t>
      </w:r>
      <w:r w:rsidRPr="00312D2C">
        <w:rPr>
          <w:shd w:val="clear" w:color="auto" w:fill="FFFFFF" w:themeFill="background1"/>
        </w:rPr>
        <w:t>repealing and reenacting with amendments</w:t>
      </w:r>
      <w:r w:rsidRPr="0042798B">
        <w:rPr>
          <w:shd w:val="clear" w:color="auto" w:fill="FFFFFF" w:themeFill="background1"/>
        </w:rPr>
        <w:t>:</w:t>
      </w:r>
    </w:p>
    <w:p w14:paraId="11D8957A" w14:textId="7364E051" w:rsidR="0002482E" w:rsidRPr="00A931A8" w:rsidRDefault="0002482E" w:rsidP="0042798B">
      <w:pPr>
        <w:ind w:right="1620" w:firstLine="2462"/>
      </w:pPr>
      <w:r w:rsidRPr="00A931A8">
        <w:t xml:space="preserve">SUBTITLE </w:t>
      </w:r>
      <w:r w:rsidR="0082698C">
        <w:t>10A</w:t>
      </w:r>
      <w:r w:rsidRPr="00A931A8">
        <w:t xml:space="preserve">.  </w:t>
      </w:r>
      <w:r w:rsidR="0082698C">
        <w:t>PURCHASING</w:t>
      </w:r>
      <w:r w:rsidRPr="00A931A8">
        <w:t>.</w:t>
      </w:r>
    </w:p>
    <w:p w14:paraId="3CEB3453" w14:textId="6F9B1851" w:rsidR="0002482E" w:rsidRPr="00A931A8" w:rsidRDefault="0002482E" w:rsidP="0042798B">
      <w:pPr>
        <w:ind w:left="2462" w:right="1620"/>
      </w:pPr>
      <w:r w:rsidRPr="00A931A8">
        <w:t>Section</w:t>
      </w:r>
      <w:r w:rsidR="0082698C">
        <w:t xml:space="preserve"> 10A-101, 10A-115, 10A-116, 10A-158.02, 10A-158.10, 10A-159.01, </w:t>
      </w:r>
      <w:r w:rsidR="0061396A">
        <w:t xml:space="preserve">10A-163, </w:t>
      </w:r>
      <w:r w:rsidR="0082698C">
        <w:t>10A-164.01 and 10A-180</w:t>
      </w:r>
    </w:p>
    <w:p w14:paraId="2643272D" w14:textId="77777777" w:rsidR="0002482E" w:rsidRPr="00A931A8" w:rsidRDefault="0002482E">
      <w:pPr>
        <w:ind w:right="1620" w:firstLine="2462"/>
      </w:pPr>
      <w:r w:rsidRPr="00A931A8">
        <w:t>The Prince George's County Code</w:t>
      </w:r>
    </w:p>
    <w:p w14:paraId="7942A6B6" w14:textId="63500898" w:rsidR="0002482E" w:rsidRPr="00A931A8" w:rsidRDefault="00682428">
      <w:pPr>
        <w:ind w:right="1620" w:firstLine="2462"/>
      </w:pPr>
      <w:r w:rsidRPr="009E08EC">
        <w:t>(20</w:t>
      </w:r>
      <w:r w:rsidR="00C46C87" w:rsidRPr="009E08EC">
        <w:t>23</w:t>
      </w:r>
      <w:r w:rsidRPr="009E08EC">
        <w:t xml:space="preserve"> Edition</w:t>
      </w:r>
      <w:r w:rsidR="00AB3EA0" w:rsidRPr="009E08EC">
        <w:t>; 202</w:t>
      </w:r>
      <w:r w:rsidR="00C82DC2">
        <w:t>5</w:t>
      </w:r>
      <w:r w:rsidR="00AB3EA0" w:rsidRPr="009E08EC">
        <w:t xml:space="preserve"> Supplement</w:t>
      </w:r>
      <w:r w:rsidR="0002482E" w:rsidRPr="009E08EC">
        <w:t>).</w:t>
      </w:r>
    </w:p>
    <w:p w14:paraId="0D028B42" w14:textId="0FE9F700" w:rsidR="0002482E" w:rsidRPr="00A931A8" w:rsidRDefault="0002482E">
      <w:r w:rsidRPr="00A931A8">
        <w:tab/>
        <w:t>SECTION 1.  BE IT ENACTED by the County Council of Prince George's County, Maryland, that Section</w:t>
      </w:r>
      <w:r w:rsidR="00004843">
        <w:t xml:space="preserve"> </w:t>
      </w:r>
      <w:r w:rsidR="00004843" w:rsidRPr="00004843">
        <w:t xml:space="preserve">10A-101, 10A-115, 10A-116, 10A-158.02, 10A-158.10, 10A-159.01, </w:t>
      </w:r>
      <w:r w:rsidR="0061396A">
        <w:t xml:space="preserve">10A-163, </w:t>
      </w:r>
      <w:r w:rsidR="00004843" w:rsidRPr="00004843">
        <w:t>10A-164.01 and 10A-180</w:t>
      </w:r>
      <w:r w:rsidR="00004843">
        <w:t xml:space="preserve"> </w:t>
      </w:r>
      <w:r w:rsidRPr="00A931A8">
        <w:t>of the Prince George's County Code be and the same</w:t>
      </w:r>
      <w:r w:rsidRPr="0042798B">
        <w:t xml:space="preserve"> is</w:t>
      </w:r>
      <w:r w:rsidR="00D5792A" w:rsidRPr="0042798B">
        <w:t xml:space="preserve"> hereby </w:t>
      </w:r>
      <w:r w:rsidRPr="0042798B">
        <w:t>repealed and reenacted with the following amendments:</w:t>
      </w:r>
    </w:p>
    <w:p w14:paraId="35A50F43" w14:textId="2A155A6F" w:rsidR="0002482E" w:rsidRPr="00A931A8" w:rsidRDefault="0002482E" w:rsidP="0042798B">
      <w:pPr>
        <w:jc w:val="center"/>
        <w:rPr>
          <w:b/>
        </w:rPr>
      </w:pPr>
      <w:bookmarkStart w:id="0" w:name="_Hlk226987667"/>
      <w:r w:rsidRPr="00A931A8">
        <w:rPr>
          <w:b/>
        </w:rPr>
        <w:t xml:space="preserve">SUBTITLE </w:t>
      </w:r>
      <w:r w:rsidR="0082698C">
        <w:rPr>
          <w:b/>
        </w:rPr>
        <w:t>10A</w:t>
      </w:r>
      <w:r w:rsidRPr="00A931A8">
        <w:rPr>
          <w:b/>
        </w:rPr>
        <w:t xml:space="preserve">.  </w:t>
      </w:r>
      <w:r w:rsidR="0082698C">
        <w:rPr>
          <w:b/>
        </w:rPr>
        <w:t>PURCHASING</w:t>
      </w:r>
      <w:r w:rsidRPr="00A931A8">
        <w:rPr>
          <w:b/>
        </w:rPr>
        <w:t>.</w:t>
      </w:r>
    </w:p>
    <w:p w14:paraId="18473E3B" w14:textId="52F976D1" w:rsidR="0002482E" w:rsidRPr="00A931A8" w:rsidRDefault="0002482E" w:rsidP="0042798B">
      <w:pPr>
        <w:jc w:val="center"/>
        <w:rPr>
          <w:b/>
        </w:rPr>
      </w:pPr>
      <w:r w:rsidRPr="00A931A8">
        <w:rPr>
          <w:b/>
        </w:rPr>
        <w:t xml:space="preserve">DIVISION </w:t>
      </w:r>
      <w:r w:rsidR="0082698C">
        <w:rPr>
          <w:b/>
        </w:rPr>
        <w:t>1</w:t>
      </w:r>
      <w:r w:rsidRPr="00A931A8">
        <w:rPr>
          <w:b/>
        </w:rPr>
        <w:t xml:space="preserve">.  </w:t>
      </w:r>
      <w:r w:rsidR="0082698C">
        <w:rPr>
          <w:b/>
        </w:rPr>
        <w:t>ADMINISTRATIVE PROCEDURES</w:t>
      </w:r>
      <w:r w:rsidRPr="00A931A8">
        <w:rPr>
          <w:b/>
        </w:rPr>
        <w:t>.</w:t>
      </w:r>
    </w:p>
    <w:bookmarkEnd w:id="0"/>
    <w:p w14:paraId="501945F9" w14:textId="77777777" w:rsidR="00371870" w:rsidRPr="0082698C" w:rsidRDefault="00371870" w:rsidP="0042798B">
      <w:pPr>
        <w:rPr>
          <w:b/>
        </w:rPr>
      </w:pPr>
      <w:r w:rsidRPr="0082698C">
        <w:rPr>
          <w:b/>
        </w:rPr>
        <w:t>Sec. 10A-101. Definitions.</w:t>
      </w:r>
    </w:p>
    <w:p w14:paraId="137BB0FD" w14:textId="77777777" w:rsidR="00371870" w:rsidRDefault="00371870" w:rsidP="0042798B">
      <w:pPr>
        <w:rPr>
          <w:bCs/>
        </w:rPr>
      </w:pPr>
      <w:r w:rsidRPr="00371870">
        <w:rPr>
          <w:bCs/>
        </w:rPr>
        <w:t>(a)</w:t>
      </w:r>
      <w:r w:rsidRPr="00371870">
        <w:rPr>
          <w:bCs/>
        </w:rPr>
        <w:tab/>
        <w:t>The words defined in this Section shall have the meanings set forth below whenever they appear in this Subtitle unless the context in which they are used clearly requires a different meaning or a different definition is prescribed for a particular provision.</w:t>
      </w:r>
    </w:p>
    <w:p w14:paraId="6CBDC043" w14:textId="2EA30C51" w:rsidR="0082698C" w:rsidRPr="0082698C" w:rsidRDefault="0082698C" w:rsidP="0042798B">
      <w:pPr>
        <w:rPr>
          <w:bCs/>
        </w:rPr>
      </w:pPr>
      <w:r w:rsidRPr="0082698C">
        <w:rPr>
          <w:bCs/>
        </w:rPr>
        <w:lastRenderedPageBreak/>
        <w:t xml:space="preserve">*                *                *                *                *                *                *                </w:t>
      </w:r>
    </w:p>
    <w:p w14:paraId="270E1C8F" w14:textId="02BECCA6" w:rsidR="0082698C" w:rsidRPr="0062415F" w:rsidRDefault="0082698C" w:rsidP="0042798B">
      <w:pPr>
        <w:rPr>
          <w:u w:val="single"/>
        </w:rPr>
      </w:pPr>
      <w:r w:rsidRPr="0062415F">
        <w:rPr>
          <w:u w:val="single"/>
        </w:rPr>
        <w:t xml:space="preserve">(35.2) </w:t>
      </w:r>
      <w:r w:rsidRPr="0062415F">
        <w:rPr>
          <w:b/>
          <w:bCs/>
          <w:u w:val="single"/>
        </w:rPr>
        <w:t xml:space="preserve">Ratification </w:t>
      </w:r>
      <w:r w:rsidRPr="0062415F">
        <w:rPr>
          <w:u w:val="single"/>
        </w:rPr>
        <w:t>means the review and approval, by an official with proper procurement authority, of an unauthorized commitment. Ratification is the official act by which the County elects to accept responsibility for an agreement, arrangement, or action that was made by an individual who lacked authority to bind the County, and authorizes payment or performance consistent with applicable laws, regulations, and procurement policies.</w:t>
      </w:r>
    </w:p>
    <w:p w14:paraId="542DE5BE" w14:textId="66C17764" w:rsidR="0002482E" w:rsidRDefault="0002482E" w:rsidP="0042798B">
      <w:r w:rsidRPr="00A931A8">
        <w:t xml:space="preserve">*                *                *                *                *                *                *                </w:t>
      </w:r>
    </w:p>
    <w:p w14:paraId="4D068178" w14:textId="1965A80F" w:rsidR="00371870" w:rsidRPr="00371870" w:rsidRDefault="00371870" w:rsidP="0042798B">
      <w:pPr>
        <w:rPr>
          <w:u w:val="single"/>
        </w:rPr>
      </w:pPr>
      <w:r w:rsidRPr="0062415F">
        <w:rPr>
          <w:u w:val="single"/>
        </w:rPr>
        <w:t xml:space="preserve">(42.1) </w:t>
      </w:r>
      <w:r w:rsidRPr="0062415F">
        <w:rPr>
          <w:b/>
          <w:bCs/>
          <w:u w:val="single"/>
        </w:rPr>
        <w:t>Unauthorized</w:t>
      </w:r>
      <w:r w:rsidRPr="0082698C">
        <w:rPr>
          <w:b/>
          <w:bCs/>
          <w:u w:val="single"/>
        </w:rPr>
        <w:t xml:space="preserve"> commitment </w:t>
      </w:r>
      <w:r w:rsidRPr="00371870">
        <w:rPr>
          <w:u w:val="single"/>
        </w:rPr>
        <w:t xml:space="preserve">means </w:t>
      </w:r>
      <w:r w:rsidR="00C53486" w:rsidRPr="00C53486">
        <w:rPr>
          <w:u w:val="single"/>
        </w:rPr>
        <w:t>any agreement, arrangement, or action that is not binding on the County solely because the individual who made the commitment lacked the authority to enter into such an agreement on behalf of the County. An unauthorized commitment includes any verbal or written instruction, promise, direction, or order to a vendor, contractor, or service provider that obligates County funds or resources without proper delegated procurement authority.</w:t>
      </w:r>
    </w:p>
    <w:p w14:paraId="61517C69" w14:textId="77777777" w:rsidR="00371870" w:rsidRDefault="00371870" w:rsidP="0042798B"/>
    <w:p w14:paraId="3788F207" w14:textId="0F08690E" w:rsidR="00371870" w:rsidRDefault="00371870" w:rsidP="0042798B">
      <w:bookmarkStart w:id="1" w:name="_Hlk226985648"/>
      <w:r w:rsidRPr="00371870">
        <w:tab/>
        <w:t xml:space="preserve">*                *                *                *                *                *                *             </w:t>
      </w:r>
      <w:r w:rsidR="00AD1532">
        <w:t>*</w:t>
      </w:r>
    </w:p>
    <w:p w14:paraId="49309CB1" w14:textId="77777777" w:rsidR="00004843" w:rsidRPr="00A931A8" w:rsidRDefault="00371870" w:rsidP="0042798B">
      <w:pPr>
        <w:jc w:val="center"/>
        <w:rPr>
          <w:b/>
        </w:rPr>
      </w:pPr>
      <w:r w:rsidRPr="00371870">
        <w:t xml:space="preserve">   </w:t>
      </w:r>
      <w:r w:rsidR="00004843" w:rsidRPr="00A931A8">
        <w:rPr>
          <w:b/>
        </w:rPr>
        <w:t xml:space="preserve">SUBTITLE </w:t>
      </w:r>
      <w:r w:rsidR="00004843">
        <w:rPr>
          <w:b/>
        </w:rPr>
        <w:t>10A</w:t>
      </w:r>
      <w:r w:rsidR="00004843" w:rsidRPr="00A931A8">
        <w:rPr>
          <w:b/>
        </w:rPr>
        <w:t xml:space="preserve">.  </w:t>
      </w:r>
      <w:r w:rsidR="00004843">
        <w:rPr>
          <w:b/>
        </w:rPr>
        <w:t>PURCHASING</w:t>
      </w:r>
      <w:r w:rsidR="00004843" w:rsidRPr="00A931A8">
        <w:rPr>
          <w:b/>
        </w:rPr>
        <w:t>.</w:t>
      </w:r>
    </w:p>
    <w:p w14:paraId="68F8082B" w14:textId="45A7ADA5" w:rsidR="00004843" w:rsidRPr="00A931A8" w:rsidRDefault="00004843" w:rsidP="0042798B">
      <w:pPr>
        <w:jc w:val="center"/>
        <w:rPr>
          <w:b/>
        </w:rPr>
      </w:pPr>
      <w:r w:rsidRPr="00A931A8">
        <w:rPr>
          <w:b/>
        </w:rPr>
        <w:t xml:space="preserve">DIVISION </w:t>
      </w:r>
      <w:r>
        <w:rPr>
          <w:b/>
        </w:rPr>
        <w:t>2</w:t>
      </w:r>
      <w:r w:rsidRPr="00A931A8">
        <w:rPr>
          <w:b/>
        </w:rPr>
        <w:t xml:space="preserve">.  </w:t>
      </w:r>
      <w:r>
        <w:rPr>
          <w:b/>
        </w:rPr>
        <w:t>AWARD OF CONTRACTS</w:t>
      </w:r>
      <w:r w:rsidRPr="00A931A8">
        <w:rPr>
          <w:b/>
        </w:rPr>
        <w:t>.</w:t>
      </w:r>
    </w:p>
    <w:p w14:paraId="68EF336B" w14:textId="0E5E399C" w:rsidR="00371870" w:rsidRDefault="00371870" w:rsidP="0042798B"/>
    <w:bookmarkEnd w:id="1"/>
    <w:p w14:paraId="3DA78098" w14:textId="77777777" w:rsidR="00371870" w:rsidRPr="0082698C" w:rsidRDefault="00371870" w:rsidP="0042798B">
      <w:pPr>
        <w:rPr>
          <w:b/>
          <w:bCs/>
        </w:rPr>
      </w:pPr>
      <w:r w:rsidRPr="0082698C">
        <w:rPr>
          <w:b/>
          <w:bCs/>
        </w:rPr>
        <w:t>Sec. 10A-115. Small purchases.</w:t>
      </w:r>
    </w:p>
    <w:p w14:paraId="22BFCF9C" w14:textId="02C91E97" w:rsidR="00371870" w:rsidRDefault="00371870" w:rsidP="0042798B">
      <w:bookmarkStart w:id="2" w:name="_Hlk226985976"/>
      <w:r w:rsidRPr="00371870">
        <w:tab/>
        <w:t xml:space="preserve">*                *                *                *                *                *                *              </w:t>
      </w:r>
      <w:r w:rsidR="00AD1532">
        <w:t>*</w:t>
      </w:r>
    </w:p>
    <w:bookmarkEnd w:id="2"/>
    <w:p w14:paraId="4F5772FF" w14:textId="4B9809E1" w:rsidR="00371870" w:rsidRDefault="00371870" w:rsidP="0042798B">
      <w:r>
        <w:t xml:space="preserve">     </w:t>
      </w:r>
      <w:r w:rsidRPr="00371870">
        <w:t>(b)</w:t>
      </w:r>
      <w:r>
        <w:t xml:space="preserve"> </w:t>
      </w:r>
      <w:r w:rsidRPr="00371870">
        <w:t>Procedures</w:t>
      </w:r>
    </w:p>
    <w:p w14:paraId="6A7DDD7A" w14:textId="4D1BB0A6" w:rsidR="00371870" w:rsidRDefault="00371870" w:rsidP="0042798B">
      <w:r>
        <w:tab/>
      </w:r>
      <w:r>
        <w:tab/>
      </w:r>
      <w:r w:rsidRPr="00371870">
        <w:t>1.</w:t>
      </w:r>
      <w:r w:rsidR="00AE22FE">
        <w:t xml:space="preserve"> </w:t>
      </w:r>
      <w:r w:rsidRPr="00371870">
        <w:t>Initiation</w:t>
      </w:r>
    </w:p>
    <w:p w14:paraId="0BB5ACE9" w14:textId="1265AD26" w:rsidR="00371870" w:rsidRDefault="00AE22FE" w:rsidP="0042798B">
      <w:pPr>
        <w:tabs>
          <w:tab w:val="clear" w:pos="504"/>
          <w:tab w:val="clear" w:pos="936"/>
        </w:tabs>
        <w:ind w:left="1530" w:hanging="630"/>
      </w:pPr>
      <w:r>
        <w:t xml:space="preserve">     </w:t>
      </w:r>
      <w:r w:rsidR="00371870" w:rsidRPr="00371870">
        <w:t>A.</w:t>
      </w:r>
      <w:r w:rsidR="00371870">
        <w:t xml:space="preserve"> </w:t>
      </w:r>
      <w:r w:rsidR="00371870" w:rsidRPr="00371870">
        <w:t xml:space="preserve">The requesting agency shall prepare a purchase request to establish the basis for </w:t>
      </w:r>
      <w:r>
        <w:t xml:space="preserve">  </w:t>
      </w:r>
      <w:r w:rsidR="005A043D">
        <w:t xml:space="preserve">   </w:t>
      </w:r>
      <w:r w:rsidR="00371870" w:rsidRPr="00371870">
        <w:t>the procurement.</w:t>
      </w:r>
    </w:p>
    <w:p w14:paraId="56A1AF5C" w14:textId="6960D20E" w:rsidR="00371870" w:rsidRDefault="00371870" w:rsidP="0042798B">
      <w:pPr>
        <w:ind w:left="936"/>
      </w:pPr>
      <w:r w:rsidRPr="00371870">
        <w:t>2.</w:t>
      </w:r>
      <w:r w:rsidR="00AE22FE">
        <w:t xml:space="preserve"> </w:t>
      </w:r>
      <w:r w:rsidRPr="00371870">
        <w:t>Requests for Quotes</w:t>
      </w:r>
    </w:p>
    <w:p w14:paraId="5634C845" w14:textId="76F7B2B0" w:rsidR="00371870" w:rsidRDefault="005A043D" w:rsidP="0042798B">
      <w:pPr>
        <w:tabs>
          <w:tab w:val="clear" w:pos="504"/>
          <w:tab w:val="clear" w:pos="936"/>
          <w:tab w:val="clear" w:pos="1440"/>
        </w:tabs>
        <w:ind w:left="1530" w:hanging="900"/>
      </w:pPr>
      <w:r>
        <w:t xml:space="preserve">         </w:t>
      </w:r>
      <w:r w:rsidR="00371870" w:rsidRPr="00371870">
        <w:t>A.</w:t>
      </w:r>
      <w:r w:rsidR="00AD1532">
        <w:t xml:space="preserve">  </w:t>
      </w:r>
      <w:r w:rsidR="00371870" w:rsidRPr="00371870">
        <w:t xml:space="preserve">Purchases between $5,000 and the small purchase threshold of $250,000 shall </w:t>
      </w:r>
      <w:r w:rsidR="00AD1532">
        <w:t xml:space="preserve"> </w:t>
      </w:r>
      <w:r w:rsidR="00371870" w:rsidRPr="00371870">
        <w:t>require at least three (3) written or electronic quotes from responsible vendors, when practicable; two (2) of which must be from a County-based small business.</w:t>
      </w:r>
    </w:p>
    <w:p w14:paraId="18C15426" w14:textId="07C553BB" w:rsidR="00371870" w:rsidRDefault="005A043D" w:rsidP="0042798B">
      <w:pPr>
        <w:ind w:left="1530" w:hanging="1260"/>
      </w:pPr>
      <w:r>
        <w:tab/>
      </w:r>
      <w:r>
        <w:tab/>
        <w:t xml:space="preserve">    </w:t>
      </w:r>
      <w:r w:rsidR="00371870" w:rsidRPr="00371870">
        <w:t>B.</w:t>
      </w:r>
      <w:r>
        <w:t xml:space="preserve">  </w:t>
      </w:r>
      <w:r w:rsidR="00371870" w:rsidRPr="00371870">
        <w:t xml:space="preserve">If quotes from a County-based small business are not available, quotes shall be required from the following: a County-based business, County-based minority business enterprise, County-located business or Locally-owned and operated </w:t>
      </w:r>
      <w:r w:rsidR="00371870" w:rsidRPr="00371870">
        <w:lastRenderedPageBreak/>
        <w:t>business. When none of these are available, quotes will be accepted from a minority business enterprise.</w:t>
      </w:r>
    </w:p>
    <w:p w14:paraId="07980621" w14:textId="6676311D" w:rsidR="00371870" w:rsidRDefault="005A043D" w:rsidP="0042798B">
      <w:pPr>
        <w:ind w:left="1530" w:hanging="1530"/>
      </w:pPr>
      <w:r>
        <w:tab/>
      </w:r>
      <w:r>
        <w:tab/>
      </w:r>
      <w:r w:rsidR="00AD1532">
        <w:t xml:space="preserve">    </w:t>
      </w:r>
      <w:r w:rsidR="00371870" w:rsidRPr="00371870">
        <w:t>C.</w:t>
      </w:r>
      <w:r w:rsidR="005F6BDA">
        <w:t xml:space="preserve">  </w:t>
      </w:r>
      <w:r w:rsidR="00371870" w:rsidRPr="00371870">
        <w:t>In the event that a County-based small business cannot offer a reasonable price,</w:t>
      </w:r>
      <w:r w:rsidR="00AD1532">
        <w:t xml:space="preserve"> </w:t>
      </w:r>
      <w:r w:rsidR="00371870" w:rsidRPr="00371870">
        <w:t>the Purchasing Agent, or the Purchasing Agent's designee, will not reserve the procurement for a County-based small business. In this Section, "reasonable price" means within ten percent (10%) above the best price on the open market.</w:t>
      </w:r>
    </w:p>
    <w:p w14:paraId="7C920AA7" w14:textId="65237E5A" w:rsidR="00371870" w:rsidRPr="00371870" w:rsidRDefault="005F6BDA" w:rsidP="00AD1532">
      <w:pPr>
        <w:pStyle w:val="List3"/>
        <w:spacing w:line="360" w:lineRule="auto"/>
        <w:ind w:left="1440" w:hanging="360"/>
        <w:rPr>
          <w:rFonts w:ascii="Times New Roman" w:hAnsi="Times New Roman" w:cs="Times New Roman"/>
          <w:sz w:val="24"/>
        </w:rPr>
      </w:pPr>
      <w:r>
        <w:rPr>
          <w:rFonts w:ascii="Times New Roman" w:hAnsi="Times New Roman" w:cs="Times New Roman"/>
          <w:sz w:val="24"/>
        </w:rPr>
        <w:t xml:space="preserve"> </w:t>
      </w:r>
      <w:r w:rsidR="00371870" w:rsidRPr="00371870">
        <w:rPr>
          <w:rFonts w:ascii="Times New Roman" w:hAnsi="Times New Roman" w:cs="Times New Roman"/>
          <w:sz w:val="24"/>
        </w:rPr>
        <w:t>D.</w:t>
      </w:r>
      <w:r>
        <w:rPr>
          <w:rFonts w:ascii="Times New Roman" w:hAnsi="Times New Roman" w:cs="Times New Roman"/>
          <w:sz w:val="24"/>
        </w:rPr>
        <w:t xml:space="preserve">  </w:t>
      </w:r>
      <w:r w:rsidR="00371870" w:rsidRPr="00371870">
        <w:rPr>
          <w:rFonts w:ascii="Times New Roman" w:hAnsi="Times New Roman" w:cs="Times New Roman"/>
          <w:sz w:val="24"/>
        </w:rPr>
        <w:t xml:space="preserve">[If quotes from the diverse suppliers listed under Sec. 10A-105(b)(2)(A) or Sec. </w:t>
      </w:r>
      <w:r w:rsidR="00AD1532">
        <w:rPr>
          <w:rFonts w:ascii="Times New Roman" w:hAnsi="Times New Roman" w:cs="Times New Roman"/>
          <w:sz w:val="24"/>
        </w:rPr>
        <w:t xml:space="preserve">    </w:t>
      </w:r>
      <w:r w:rsidR="00371870" w:rsidRPr="00371870">
        <w:rPr>
          <w:rFonts w:ascii="Times New Roman" w:hAnsi="Times New Roman" w:cs="Times New Roman"/>
          <w:sz w:val="24"/>
        </w:rPr>
        <w:t xml:space="preserve">10A-105(b)(2)(B) are not available, a waiver will be required to be submitted with the purchase request.] </w:t>
      </w:r>
      <w:r w:rsidR="00371870" w:rsidRPr="00371870">
        <w:rPr>
          <w:rFonts w:ascii="Times New Roman" w:hAnsi="Times New Roman" w:cs="Times New Roman"/>
          <w:sz w:val="24"/>
          <w:u w:val="single"/>
        </w:rPr>
        <w:t xml:space="preserve">Non-certified </w:t>
      </w:r>
      <w:r w:rsidR="005A1FA3">
        <w:rPr>
          <w:rFonts w:ascii="Times New Roman" w:hAnsi="Times New Roman" w:cs="Times New Roman"/>
          <w:sz w:val="24"/>
          <w:u w:val="single"/>
        </w:rPr>
        <w:t xml:space="preserve">County </w:t>
      </w:r>
      <w:r w:rsidR="00371870" w:rsidRPr="00371870">
        <w:rPr>
          <w:rFonts w:ascii="Times New Roman" w:hAnsi="Times New Roman" w:cs="Times New Roman"/>
          <w:sz w:val="24"/>
          <w:u w:val="single"/>
        </w:rPr>
        <w:t xml:space="preserve">vendors </w:t>
      </w:r>
      <w:r w:rsidR="005A1FA3">
        <w:rPr>
          <w:rFonts w:ascii="Times New Roman" w:hAnsi="Times New Roman" w:cs="Times New Roman"/>
          <w:sz w:val="24"/>
          <w:u w:val="single"/>
        </w:rPr>
        <w:t xml:space="preserve">and non-County vendors </w:t>
      </w:r>
      <w:r w:rsidR="00371870" w:rsidRPr="00371870">
        <w:rPr>
          <w:rFonts w:ascii="Times New Roman" w:hAnsi="Times New Roman" w:cs="Times New Roman"/>
          <w:sz w:val="24"/>
          <w:u w:val="single"/>
        </w:rPr>
        <w:t>may be utilized</w:t>
      </w:r>
      <w:r w:rsidR="001466BA">
        <w:rPr>
          <w:rFonts w:ascii="Times New Roman" w:hAnsi="Times New Roman" w:cs="Times New Roman"/>
          <w:sz w:val="24"/>
          <w:u w:val="single"/>
        </w:rPr>
        <w:t xml:space="preserve"> after appropriate</w:t>
      </w:r>
      <w:r w:rsidR="00371870" w:rsidRPr="00371870">
        <w:rPr>
          <w:rFonts w:ascii="Times New Roman" w:hAnsi="Times New Roman" w:cs="Times New Roman"/>
          <w:sz w:val="24"/>
          <w:u w:val="single"/>
        </w:rPr>
        <w:t xml:space="preserve"> market</w:t>
      </w:r>
      <w:r w:rsidR="001466BA">
        <w:rPr>
          <w:rFonts w:ascii="Times New Roman" w:hAnsi="Times New Roman" w:cs="Times New Roman"/>
          <w:sz w:val="24"/>
          <w:u w:val="single"/>
        </w:rPr>
        <w:t xml:space="preserve"> research</w:t>
      </w:r>
      <w:r w:rsidR="00371870" w:rsidRPr="00371870">
        <w:rPr>
          <w:rFonts w:ascii="Times New Roman" w:hAnsi="Times New Roman" w:cs="Times New Roman"/>
          <w:sz w:val="24"/>
          <w:u w:val="single"/>
        </w:rPr>
        <w:t>.</w:t>
      </w:r>
    </w:p>
    <w:p w14:paraId="567D4E1F" w14:textId="77777777" w:rsidR="00AD1532" w:rsidRDefault="005A1FA3" w:rsidP="0042798B">
      <w:bookmarkStart w:id="3" w:name="_Hlk226986033"/>
      <w:r w:rsidRPr="005A1FA3">
        <w:t xml:space="preserve">        </w:t>
      </w:r>
      <w:r w:rsidR="00AD1532" w:rsidRPr="00371870">
        <w:tab/>
        <w:t xml:space="preserve">*                *                *                *                *                *                *              </w:t>
      </w:r>
      <w:r w:rsidR="00AD1532">
        <w:t>*</w:t>
      </w:r>
    </w:p>
    <w:p w14:paraId="0BF77A2A" w14:textId="202AD58D" w:rsidR="00371870" w:rsidRDefault="00371870" w:rsidP="0042798B">
      <w:pPr>
        <w:ind w:left="1440"/>
      </w:pPr>
    </w:p>
    <w:bookmarkEnd w:id="3"/>
    <w:p w14:paraId="59772944" w14:textId="77777777" w:rsidR="005A1FA3" w:rsidRPr="005A1FA3" w:rsidRDefault="005A1FA3" w:rsidP="005A1FA3">
      <w:pPr>
        <w:pStyle w:val="Section"/>
        <w:rPr>
          <w:rFonts w:ascii="Times New Roman" w:hAnsi="Times New Roman" w:cs="Times New Roman"/>
          <w:szCs w:val="24"/>
        </w:rPr>
      </w:pPr>
      <w:r w:rsidRPr="005A1FA3">
        <w:rPr>
          <w:rFonts w:ascii="Times New Roman" w:hAnsi="Times New Roman" w:cs="Times New Roman"/>
          <w:szCs w:val="24"/>
        </w:rPr>
        <w:t>Sec. 10A-116. Cancellation of solicitations; rejection of bids and offers.</w:t>
      </w:r>
    </w:p>
    <w:p w14:paraId="4B76EF3E" w14:textId="4E037867" w:rsidR="005A1FA3" w:rsidRDefault="005A1FA3" w:rsidP="005A1FA3">
      <w:pPr>
        <w:pStyle w:val="Paragraph1"/>
        <w:spacing w:line="360" w:lineRule="auto"/>
        <w:rPr>
          <w:rFonts w:ascii="Times New Roman" w:hAnsi="Times New Roman" w:cs="Times New Roman"/>
          <w:sz w:val="24"/>
        </w:rPr>
      </w:pPr>
      <w:r w:rsidRPr="005A1FA3">
        <w:rPr>
          <w:rFonts w:ascii="Times New Roman" w:hAnsi="Times New Roman" w:cs="Times New Roman"/>
          <w:sz w:val="24"/>
        </w:rPr>
        <w:t>If the Purchasing Agent</w:t>
      </w:r>
      <w:r w:rsidR="005F6BDA">
        <w:rPr>
          <w:rFonts w:ascii="Times New Roman" w:hAnsi="Times New Roman" w:cs="Times New Roman"/>
          <w:sz w:val="24"/>
        </w:rPr>
        <w:t xml:space="preserve"> </w:t>
      </w:r>
      <w:r w:rsidRPr="005A1FA3">
        <w:rPr>
          <w:rFonts w:ascii="Times New Roman" w:hAnsi="Times New Roman" w:cs="Times New Roman"/>
          <w:sz w:val="24"/>
        </w:rPr>
        <w:t xml:space="preserve">[, with the using agency head] or </w:t>
      </w:r>
      <w:r w:rsidRPr="005A1FA3">
        <w:rPr>
          <w:rFonts w:ascii="Times New Roman" w:hAnsi="Times New Roman" w:cs="Times New Roman"/>
          <w:sz w:val="24"/>
          <w:u w:val="single"/>
        </w:rPr>
        <w:t>their</w:t>
      </w:r>
      <w:r w:rsidRPr="005A1FA3">
        <w:rPr>
          <w:rFonts w:ascii="Times New Roman" w:hAnsi="Times New Roman" w:cs="Times New Roman"/>
          <w:sz w:val="24"/>
        </w:rPr>
        <w:t xml:space="preserve"> designee[,] determines that it is fiscally advantageous or is otherwise in the County's best interest</w:t>
      </w:r>
      <w:r w:rsidR="005F6BDA">
        <w:rPr>
          <w:rFonts w:ascii="Times New Roman" w:hAnsi="Times New Roman" w:cs="Times New Roman"/>
          <w:sz w:val="24"/>
        </w:rPr>
        <w:t xml:space="preserve"> </w:t>
      </w:r>
      <w:r w:rsidR="00310CAB">
        <w:rPr>
          <w:rFonts w:ascii="Times New Roman" w:hAnsi="Times New Roman" w:cs="Times New Roman"/>
          <w:sz w:val="24"/>
        </w:rPr>
        <w:t>[</w:t>
      </w:r>
      <w:r w:rsidRPr="005A1FA3">
        <w:rPr>
          <w:rFonts w:ascii="Times New Roman" w:hAnsi="Times New Roman" w:cs="Times New Roman"/>
          <w:sz w:val="24"/>
        </w:rPr>
        <w:t>, an Invitation for Bid,</w:t>
      </w:r>
      <w:r w:rsidR="00310CAB">
        <w:rPr>
          <w:rFonts w:ascii="Times New Roman" w:hAnsi="Times New Roman" w:cs="Times New Roman"/>
          <w:sz w:val="24"/>
        </w:rPr>
        <w:t>]</w:t>
      </w:r>
      <w:r w:rsidRPr="005A1FA3">
        <w:rPr>
          <w:rFonts w:ascii="Times New Roman" w:hAnsi="Times New Roman" w:cs="Times New Roman"/>
          <w:sz w:val="24"/>
        </w:rPr>
        <w:t xml:space="preserve"> a </w:t>
      </w:r>
      <w:r w:rsidR="00310CAB">
        <w:rPr>
          <w:rFonts w:ascii="Times New Roman" w:hAnsi="Times New Roman" w:cs="Times New Roman"/>
          <w:sz w:val="24"/>
        </w:rPr>
        <w:t>[</w:t>
      </w:r>
      <w:r w:rsidRPr="005A1FA3">
        <w:rPr>
          <w:rFonts w:ascii="Times New Roman" w:hAnsi="Times New Roman" w:cs="Times New Roman"/>
          <w:sz w:val="24"/>
        </w:rPr>
        <w:t>Request for Proposals, or other</w:t>
      </w:r>
      <w:r w:rsidR="00310CAB">
        <w:rPr>
          <w:rFonts w:ascii="Times New Roman" w:hAnsi="Times New Roman" w:cs="Times New Roman"/>
          <w:sz w:val="24"/>
        </w:rPr>
        <w:t>]</w:t>
      </w:r>
      <w:r w:rsidRPr="005A1FA3">
        <w:rPr>
          <w:rFonts w:ascii="Times New Roman" w:hAnsi="Times New Roman" w:cs="Times New Roman"/>
          <w:sz w:val="24"/>
        </w:rPr>
        <w:t xml:space="preserve"> solicitation may be cancelled, or all bids or proposals may be rejected. </w:t>
      </w:r>
    </w:p>
    <w:p w14:paraId="5D4CE402" w14:textId="2EAF8FE3" w:rsidR="00004843" w:rsidRDefault="005A1FA3" w:rsidP="005A1FA3">
      <w:pPr>
        <w:pStyle w:val="Paragraph1"/>
        <w:spacing w:line="360" w:lineRule="auto"/>
        <w:rPr>
          <w:rFonts w:ascii="Times New Roman" w:hAnsi="Times New Roman" w:cs="Times New Roman"/>
          <w:sz w:val="24"/>
        </w:rPr>
      </w:pPr>
      <w:r w:rsidRPr="005A1FA3">
        <w:rPr>
          <w:rFonts w:ascii="Times New Roman" w:hAnsi="Times New Roman" w:cs="Times New Roman"/>
          <w:sz w:val="24"/>
        </w:rPr>
        <w:tab/>
        <w:t xml:space="preserve">*                *                *                *                *                *                *          </w:t>
      </w:r>
      <w:r w:rsidR="005F6BDA">
        <w:rPr>
          <w:rFonts w:ascii="Times New Roman" w:hAnsi="Times New Roman" w:cs="Times New Roman"/>
          <w:sz w:val="24"/>
        </w:rPr>
        <w:t xml:space="preserve">  *</w:t>
      </w:r>
    </w:p>
    <w:p w14:paraId="43F901B8" w14:textId="77777777" w:rsidR="00004843" w:rsidRPr="00A931A8" w:rsidRDefault="005A1FA3" w:rsidP="0042798B">
      <w:pPr>
        <w:jc w:val="center"/>
        <w:rPr>
          <w:b/>
        </w:rPr>
      </w:pPr>
      <w:r w:rsidRPr="005A1FA3">
        <w:t xml:space="preserve">      </w:t>
      </w:r>
      <w:r w:rsidR="00004843" w:rsidRPr="00A931A8">
        <w:rPr>
          <w:b/>
        </w:rPr>
        <w:t xml:space="preserve">SUBTITLE </w:t>
      </w:r>
      <w:r w:rsidR="00004843">
        <w:rPr>
          <w:b/>
        </w:rPr>
        <w:t>10A</w:t>
      </w:r>
      <w:r w:rsidR="00004843" w:rsidRPr="00A931A8">
        <w:rPr>
          <w:b/>
        </w:rPr>
        <w:t xml:space="preserve">.  </w:t>
      </w:r>
      <w:r w:rsidR="00004843">
        <w:rPr>
          <w:b/>
        </w:rPr>
        <w:t>PURCHASING</w:t>
      </w:r>
      <w:r w:rsidR="00004843" w:rsidRPr="00A931A8">
        <w:rPr>
          <w:b/>
        </w:rPr>
        <w:t>.</w:t>
      </w:r>
    </w:p>
    <w:p w14:paraId="42C3BE4B" w14:textId="26E88483" w:rsidR="00004843" w:rsidRDefault="00004843" w:rsidP="0042798B">
      <w:pPr>
        <w:jc w:val="center"/>
        <w:rPr>
          <w:b/>
        </w:rPr>
      </w:pPr>
      <w:r w:rsidRPr="00A931A8">
        <w:rPr>
          <w:b/>
        </w:rPr>
        <w:t xml:space="preserve">DIVISION </w:t>
      </w:r>
      <w:r>
        <w:rPr>
          <w:b/>
        </w:rPr>
        <w:t>6</w:t>
      </w:r>
      <w:r w:rsidRPr="00A931A8">
        <w:rPr>
          <w:b/>
        </w:rPr>
        <w:t xml:space="preserve">.  </w:t>
      </w:r>
      <w:r>
        <w:rPr>
          <w:b/>
        </w:rPr>
        <w:t>SPECIAL PROVISIONS</w:t>
      </w:r>
      <w:r w:rsidRPr="00A931A8">
        <w:rPr>
          <w:b/>
        </w:rPr>
        <w:t>.</w:t>
      </w:r>
    </w:p>
    <w:p w14:paraId="3A99353B" w14:textId="47F05550" w:rsidR="005F6BDA" w:rsidRPr="00A931A8" w:rsidRDefault="005F6BDA" w:rsidP="0042798B">
      <w:pPr>
        <w:jc w:val="center"/>
        <w:rPr>
          <w:b/>
        </w:rPr>
      </w:pPr>
      <w:r>
        <w:rPr>
          <w:b/>
        </w:rPr>
        <w:t>SUBDIVISION 15. CONTRACT MODIFICATIONS</w:t>
      </w:r>
    </w:p>
    <w:p w14:paraId="30E908B5" w14:textId="4B7C1CC0" w:rsidR="005A1FA3" w:rsidRPr="005A1FA3" w:rsidRDefault="005A1FA3" w:rsidP="005F6BDA">
      <w:pPr>
        <w:pStyle w:val="Section"/>
        <w:spacing w:line="360" w:lineRule="auto"/>
        <w:ind w:left="0" w:firstLine="0"/>
        <w:rPr>
          <w:rFonts w:ascii="Times New Roman" w:hAnsi="Times New Roman" w:cs="Times New Roman"/>
          <w:szCs w:val="24"/>
        </w:rPr>
      </w:pPr>
      <w:r w:rsidRPr="005A1FA3">
        <w:rPr>
          <w:rFonts w:ascii="Times New Roman" w:hAnsi="Times New Roman" w:cs="Times New Roman"/>
          <w:szCs w:val="24"/>
        </w:rPr>
        <w:t>Sec. 10A-158.02. Contract Modifications.</w:t>
      </w:r>
      <w:r w:rsidR="00C53486">
        <w:rPr>
          <w:rFonts w:ascii="Times New Roman" w:hAnsi="Times New Roman" w:cs="Times New Roman"/>
          <w:szCs w:val="24"/>
        </w:rPr>
        <w:t xml:space="preserve"> – </w:t>
      </w:r>
      <w:r w:rsidR="00C53486" w:rsidRPr="00C53486">
        <w:rPr>
          <w:rFonts w:ascii="Times New Roman" w:hAnsi="Times New Roman" w:cs="Times New Roman"/>
          <w:szCs w:val="24"/>
          <w:u w:val="single"/>
        </w:rPr>
        <w:t>Reserved</w:t>
      </w:r>
      <w:r w:rsidR="00C53486">
        <w:rPr>
          <w:rFonts w:ascii="Times New Roman" w:hAnsi="Times New Roman" w:cs="Times New Roman"/>
          <w:szCs w:val="24"/>
        </w:rPr>
        <w:t>.</w:t>
      </w:r>
    </w:p>
    <w:p w14:paraId="5E52BD58" w14:textId="4D2AD8AF" w:rsidR="00C53486" w:rsidRDefault="00C53486" w:rsidP="005A1FA3">
      <w:pPr>
        <w:pStyle w:val="Paragraph1"/>
        <w:spacing w:line="360" w:lineRule="auto"/>
        <w:rPr>
          <w:rFonts w:ascii="Times New Roman" w:hAnsi="Times New Roman" w:cs="Times New Roman"/>
          <w:sz w:val="24"/>
        </w:rPr>
      </w:pPr>
      <w:bookmarkStart w:id="4" w:name="_Hlk226986131"/>
      <w:r>
        <w:rPr>
          <w:rFonts w:ascii="Times New Roman" w:hAnsi="Times New Roman" w:cs="Times New Roman"/>
          <w:sz w:val="24"/>
        </w:rPr>
        <w:t>[</w:t>
      </w:r>
      <w:r w:rsidRPr="00C53486">
        <w:rPr>
          <w:rFonts w:ascii="Times New Roman" w:hAnsi="Times New Roman" w:cs="Times New Roman"/>
          <w:sz w:val="24"/>
        </w:rPr>
        <w:t>Any contract modification whose dollar percentage is in excess of 25% of the original contract or whose dollar amount is in excess of Five Hundred Thousand Dollars ($500,000) shall require that the County Council is given a copy of such modification and the original contract by the Administrative Review Committee and the using agency.</w:t>
      </w:r>
      <w:r>
        <w:rPr>
          <w:rFonts w:ascii="Times New Roman" w:hAnsi="Times New Roman" w:cs="Times New Roman"/>
          <w:sz w:val="24"/>
        </w:rPr>
        <w:t>]</w:t>
      </w:r>
    </w:p>
    <w:p w14:paraId="1FAF0621" w14:textId="4BF3AD78" w:rsidR="005A1FA3" w:rsidRDefault="005A1FA3" w:rsidP="005A1FA3">
      <w:pPr>
        <w:pStyle w:val="Paragraph1"/>
        <w:spacing w:line="360" w:lineRule="auto"/>
        <w:rPr>
          <w:rFonts w:ascii="Times New Roman" w:hAnsi="Times New Roman" w:cs="Times New Roman"/>
          <w:sz w:val="24"/>
        </w:rPr>
      </w:pPr>
      <w:r w:rsidRPr="005A1FA3">
        <w:rPr>
          <w:rFonts w:ascii="Times New Roman" w:hAnsi="Times New Roman" w:cs="Times New Roman"/>
          <w:sz w:val="24"/>
        </w:rPr>
        <w:tab/>
        <w:t xml:space="preserve">*                *                *                *                *                *                *                </w:t>
      </w:r>
    </w:p>
    <w:bookmarkEnd w:id="4"/>
    <w:p w14:paraId="666564B1" w14:textId="77777777" w:rsidR="00911A87" w:rsidRDefault="00911A87" w:rsidP="0042798B">
      <w:pPr>
        <w:jc w:val="center"/>
        <w:rPr>
          <w:b/>
        </w:rPr>
      </w:pPr>
    </w:p>
    <w:p w14:paraId="7F4088DE" w14:textId="7CB27CA9" w:rsidR="00911A87" w:rsidRPr="00A931A8" w:rsidRDefault="00911A87" w:rsidP="0042798B">
      <w:pPr>
        <w:jc w:val="center"/>
        <w:rPr>
          <w:b/>
        </w:rPr>
      </w:pPr>
      <w:r w:rsidRPr="00A931A8">
        <w:rPr>
          <w:b/>
        </w:rPr>
        <w:lastRenderedPageBreak/>
        <w:t xml:space="preserve">SUBTITLE </w:t>
      </w:r>
      <w:r>
        <w:rPr>
          <w:b/>
        </w:rPr>
        <w:t>10A</w:t>
      </w:r>
      <w:r w:rsidRPr="00A931A8">
        <w:rPr>
          <w:b/>
        </w:rPr>
        <w:t xml:space="preserve">.  </w:t>
      </w:r>
      <w:r>
        <w:rPr>
          <w:b/>
        </w:rPr>
        <w:t>PURCHASING</w:t>
      </w:r>
      <w:r w:rsidRPr="00A931A8">
        <w:rPr>
          <w:b/>
        </w:rPr>
        <w:t>.</w:t>
      </w:r>
    </w:p>
    <w:p w14:paraId="69CFA37C" w14:textId="77777777" w:rsidR="00911A87" w:rsidRDefault="00911A87" w:rsidP="0042798B">
      <w:pPr>
        <w:jc w:val="center"/>
        <w:rPr>
          <w:b/>
        </w:rPr>
      </w:pPr>
      <w:r w:rsidRPr="00A931A8">
        <w:rPr>
          <w:b/>
        </w:rPr>
        <w:t xml:space="preserve">DIVISION </w:t>
      </w:r>
      <w:r>
        <w:rPr>
          <w:b/>
        </w:rPr>
        <w:t>6</w:t>
      </w:r>
      <w:r w:rsidRPr="00A931A8">
        <w:rPr>
          <w:b/>
        </w:rPr>
        <w:t xml:space="preserve">.  </w:t>
      </w:r>
      <w:r>
        <w:rPr>
          <w:b/>
        </w:rPr>
        <w:t>SPECIAL PROVISIONS</w:t>
      </w:r>
      <w:r w:rsidRPr="00A931A8">
        <w:rPr>
          <w:b/>
        </w:rPr>
        <w:t>.</w:t>
      </w:r>
    </w:p>
    <w:p w14:paraId="5DBFA92E" w14:textId="2250EB6E" w:rsidR="00911A87" w:rsidRPr="00A931A8" w:rsidRDefault="00911A87" w:rsidP="0042798B">
      <w:pPr>
        <w:jc w:val="center"/>
        <w:rPr>
          <w:b/>
        </w:rPr>
      </w:pPr>
      <w:r>
        <w:rPr>
          <w:b/>
        </w:rPr>
        <w:t>SUBDIVISION 17. POLICE DEPARTMENT TOWING CONTRACTS.</w:t>
      </w:r>
    </w:p>
    <w:p w14:paraId="1EE5DC53" w14:textId="7161B03D" w:rsidR="005A1FA3" w:rsidRPr="005A1FA3" w:rsidRDefault="005A1FA3" w:rsidP="005A1FA3">
      <w:pPr>
        <w:pStyle w:val="Section"/>
        <w:spacing w:line="360" w:lineRule="auto"/>
        <w:rPr>
          <w:rFonts w:ascii="Times New Roman" w:hAnsi="Times New Roman" w:cs="Times New Roman"/>
          <w:szCs w:val="24"/>
        </w:rPr>
      </w:pPr>
      <w:r w:rsidRPr="005A1FA3">
        <w:rPr>
          <w:rFonts w:ascii="Times New Roman" w:hAnsi="Times New Roman" w:cs="Times New Roman"/>
          <w:szCs w:val="24"/>
        </w:rPr>
        <w:t>Sec. 10A-158.10. Police Department Towing Contracts; bid, contract, and subcontract reporting.</w:t>
      </w:r>
    </w:p>
    <w:p w14:paraId="73422D39" w14:textId="3E3D0813" w:rsidR="005A1FA3" w:rsidRPr="005A1FA3" w:rsidRDefault="005A1FA3" w:rsidP="005A1FA3">
      <w:pPr>
        <w:pStyle w:val="List1"/>
        <w:spacing w:line="360" w:lineRule="auto"/>
        <w:rPr>
          <w:rFonts w:ascii="Times New Roman" w:hAnsi="Times New Roman" w:cs="Times New Roman"/>
          <w:sz w:val="24"/>
        </w:rPr>
      </w:pPr>
      <w:r w:rsidRPr="005A1FA3">
        <w:rPr>
          <w:rFonts w:ascii="Times New Roman" w:hAnsi="Times New Roman" w:cs="Times New Roman"/>
          <w:sz w:val="24"/>
        </w:rPr>
        <w:t>[(a)</w:t>
      </w:r>
      <w:r w:rsidRPr="005A1FA3">
        <w:rPr>
          <w:rFonts w:ascii="Times New Roman" w:hAnsi="Times New Roman" w:cs="Times New Roman"/>
          <w:sz w:val="24"/>
        </w:rPr>
        <w:tab/>
        <w:t>The Purchasing Agent shall prepare and transmit to the County Council and the County Executive, on a quarterly basis, a written report containing the information collected pursuant to this Section.]</w:t>
      </w:r>
    </w:p>
    <w:p w14:paraId="4CCDD213" w14:textId="7CB5FF5E" w:rsidR="005A1FA3" w:rsidRPr="005A1FA3" w:rsidRDefault="005A1FA3" w:rsidP="00B41F15">
      <w:pPr>
        <w:pStyle w:val="List1"/>
        <w:spacing w:line="360" w:lineRule="auto"/>
        <w:rPr>
          <w:rFonts w:ascii="Times New Roman" w:hAnsi="Times New Roman" w:cs="Times New Roman"/>
          <w:sz w:val="24"/>
        </w:rPr>
      </w:pPr>
      <w:r w:rsidRPr="005A1FA3">
        <w:rPr>
          <w:rFonts w:ascii="Times New Roman" w:hAnsi="Times New Roman" w:cs="Times New Roman"/>
          <w:sz w:val="24"/>
        </w:rPr>
        <w:t xml:space="preserve">[(b)] </w:t>
      </w:r>
      <w:r w:rsidRPr="005A1FA3">
        <w:rPr>
          <w:rFonts w:ascii="Times New Roman" w:hAnsi="Times New Roman" w:cs="Times New Roman"/>
          <w:sz w:val="24"/>
          <w:u w:val="single"/>
        </w:rPr>
        <w:t>(a)</w:t>
      </w:r>
      <w:r w:rsidR="00B41F15">
        <w:rPr>
          <w:rFonts w:ascii="Times New Roman" w:hAnsi="Times New Roman" w:cs="Times New Roman"/>
          <w:sz w:val="24"/>
        </w:rPr>
        <w:t xml:space="preserve">  </w:t>
      </w:r>
      <w:r w:rsidRPr="005A1FA3">
        <w:rPr>
          <w:rFonts w:ascii="Times New Roman" w:hAnsi="Times New Roman" w:cs="Times New Roman"/>
          <w:sz w:val="24"/>
        </w:rPr>
        <w:t xml:space="preserve">The Purchasing Agent shall collect and maintain on bidders, Contractors, and Subcontractors for Police Department towing contracts. </w:t>
      </w:r>
    </w:p>
    <w:p w14:paraId="0F01122D" w14:textId="30B69A52" w:rsidR="005A1FA3" w:rsidRPr="005A1FA3" w:rsidRDefault="005A1FA3" w:rsidP="005A1FA3">
      <w:pPr>
        <w:pStyle w:val="List1"/>
        <w:spacing w:line="360" w:lineRule="auto"/>
        <w:rPr>
          <w:rFonts w:ascii="Times New Roman" w:hAnsi="Times New Roman" w:cs="Times New Roman"/>
          <w:sz w:val="24"/>
        </w:rPr>
      </w:pPr>
      <w:r w:rsidRPr="005A1FA3">
        <w:rPr>
          <w:rFonts w:ascii="Times New Roman" w:hAnsi="Times New Roman" w:cs="Times New Roman"/>
          <w:sz w:val="24"/>
        </w:rPr>
        <w:t xml:space="preserve">[(c)] </w:t>
      </w:r>
      <w:r w:rsidRPr="005A1FA3">
        <w:rPr>
          <w:rFonts w:ascii="Times New Roman" w:hAnsi="Times New Roman" w:cs="Times New Roman"/>
          <w:sz w:val="24"/>
          <w:u w:val="single"/>
        </w:rPr>
        <w:t>(b)</w:t>
      </w:r>
      <w:r w:rsidR="00B41F15">
        <w:rPr>
          <w:rFonts w:ascii="Times New Roman" w:hAnsi="Times New Roman" w:cs="Times New Roman"/>
          <w:sz w:val="24"/>
        </w:rPr>
        <w:t xml:space="preserve">  </w:t>
      </w:r>
      <w:r w:rsidRPr="005A1FA3">
        <w:rPr>
          <w:rFonts w:ascii="Times New Roman" w:hAnsi="Times New Roman" w:cs="Times New Roman"/>
          <w:sz w:val="24"/>
        </w:rPr>
        <w:t xml:space="preserve">For each solicitation of Police Department towing services, the information collected shall include, but not be limited to: </w:t>
      </w:r>
    </w:p>
    <w:p w14:paraId="3722F1B5" w14:textId="77777777" w:rsidR="005A1FA3" w:rsidRPr="005A1FA3" w:rsidRDefault="005A1FA3" w:rsidP="005A1FA3">
      <w:pPr>
        <w:pStyle w:val="List2"/>
        <w:rPr>
          <w:szCs w:val="24"/>
        </w:rPr>
      </w:pPr>
      <w:r w:rsidRPr="005A1FA3">
        <w:rPr>
          <w:szCs w:val="24"/>
        </w:rPr>
        <w:t>(1)</w:t>
      </w:r>
      <w:r w:rsidRPr="005A1FA3">
        <w:rPr>
          <w:szCs w:val="24"/>
        </w:rPr>
        <w:tab/>
        <w:t xml:space="preserve">Total number of bidders; and </w:t>
      </w:r>
    </w:p>
    <w:p w14:paraId="529F90C8" w14:textId="77777777" w:rsidR="005A1FA3" w:rsidRPr="005A1FA3" w:rsidRDefault="005A1FA3" w:rsidP="005A1FA3">
      <w:pPr>
        <w:pStyle w:val="List2"/>
        <w:rPr>
          <w:szCs w:val="24"/>
        </w:rPr>
      </w:pPr>
      <w:r w:rsidRPr="005A1FA3">
        <w:rPr>
          <w:szCs w:val="24"/>
        </w:rPr>
        <w:t>(2)</w:t>
      </w:r>
      <w:r w:rsidRPr="005A1FA3">
        <w:rPr>
          <w:szCs w:val="24"/>
        </w:rPr>
        <w:tab/>
        <w:t xml:space="preserve">Business name of each bidder that responded to the solicitation; and </w:t>
      </w:r>
    </w:p>
    <w:p w14:paraId="4E82354D" w14:textId="77777777" w:rsidR="005A1FA3" w:rsidRPr="005A1FA3" w:rsidRDefault="005A1FA3" w:rsidP="005A1FA3">
      <w:pPr>
        <w:pStyle w:val="List2"/>
        <w:rPr>
          <w:szCs w:val="24"/>
        </w:rPr>
      </w:pPr>
      <w:r w:rsidRPr="005A1FA3">
        <w:rPr>
          <w:szCs w:val="24"/>
        </w:rPr>
        <w:t>(3)</w:t>
      </w:r>
      <w:r w:rsidRPr="005A1FA3">
        <w:rPr>
          <w:szCs w:val="24"/>
        </w:rPr>
        <w:tab/>
        <w:t xml:space="preserve">Business name of each County certified bidder that responded to the solicitation listed by subcategory of County-based Minority Business Enterprise: (A) African American Business Enterprise, (B) Asian-American and Pacific Islander Enterprise, (C) Latino Business Enterprise, (D) Native American Business Enterprise, (E) Veteran Business Enterprise, (F) Women's Business Enterprise, and (G) County-based small business; and </w:t>
      </w:r>
    </w:p>
    <w:p w14:paraId="7443B358" w14:textId="77777777" w:rsidR="005A1FA3" w:rsidRPr="005A1FA3" w:rsidRDefault="005A1FA3" w:rsidP="005A1FA3">
      <w:pPr>
        <w:pStyle w:val="List2"/>
        <w:rPr>
          <w:szCs w:val="24"/>
        </w:rPr>
      </w:pPr>
      <w:r w:rsidRPr="005A1FA3">
        <w:rPr>
          <w:szCs w:val="24"/>
        </w:rPr>
        <w:t>(4)</w:t>
      </w:r>
      <w:r w:rsidRPr="005A1FA3">
        <w:rPr>
          <w:szCs w:val="24"/>
        </w:rPr>
        <w:tab/>
        <w:t xml:space="preserve">Business name of each bidder awarded a contract under the solicitation; and </w:t>
      </w:r>
    </w:p>
    <w:p w14:paraId="64443825" w14:textId="77777777" w:rsidR="005A1FA3" w:rsidRPr="005A1FA3" w:rsidRDefault="005A1FA3" w:rsidP="005A1FA3">
      <w:pPr>
        <w:pStyle w:val="List2"/>
        <w:rPr>
          <w:szCs w:val="24"/>
        </w:rPr>
      </w:pPr>
      <w:r w:rsidRPr="005A1FA3">
        <w:rPr>
          <w:szCs w:val="24"/>
        </w:rPr>
        <w:t>(5)</w:t>
      </w:r>
      <w:r w:rsidRPr="005A1FA3">
        <w:rPr>
          <w:szCs w:val="24"/>
        </w:rPr>
        <w:tab/>
        <w:t xml:space="preserve">Final list of County certified businesses awarded contracts under the solicitation, listed by subcategory of County-based Minority Business Enterprise: (A) African American Business Enterprise, (B) Asian-American and Pacific Islander Enterprise, (C) Latino Business Enterprise, (D) Native American Business Enterprise, (E) Veteran Business Enterprise, (F) Women's Business Enterprise, and (G) County-based small business; and </w:t>
      </w:r>
    </w:p>
    <w:p w14:paraId="282AC2FA" w14:textId="77777777" w:rsidR="005A1FA3" w:rsidRPr="005A1FA3" w:rsidRDefault="005A1FA3" w:rsidP="005A1FA3">
      <w:pPr>
        <w:pStyle w:val="List2"/>
        <w:rPr>
          <w:szCs w:val="24"/>
        </w:rPr>
      </w:pPr>
      <w:r w:rsidRPr="005A1FA3">
        <w:rPr>
          <w:szCs w:val="24"/>
        </w:rPr>
        <w:t>(6)</w:t>
      </w:r>
      <w:r w:rsidRPr="005A1FA3">
        <w:rPr>
          <w:szCs w:val="24"/>
        </w:rPr>
        <w:tab/>
        <w:t xml:space="preserve">Business names of all Subcontractors, if any, identified by each Contractor awarded a contract under each solicitation, listed by subcategory of County-certified Minority Business Enterprise: (A) African American Business Enterprise, (B) Asian-American and Pacific Islander Enterprise, (C) Latino Business Enterprise, (D) Native American Business Enterprise, (E) Veteran Business Enterprise, (F) Women's Business Enterprise, </w:t>
      </w:r>
      <w:r w:rsidRPr="005A1FA3">
        <w:rPr>
          <w:szCs w:val="24"/>
        </w:rPr>
        <w:lastRenderedPageBreak/>
        <w:t xml:space="preserve">and (G) County-based small business; and </w:t>
      </w:r>
    </w:p>
    <w:p w14:paraId="0B86BB01" w14:textId="77777777" w:rsidR="005A1FA3" w:rsidRPr="005A1FA3" w:rsidRDefault="005A1FA3" w:rsidP="005A1FA3">
      <w:pPr>
        <w:pStyle w:val="List1"/>
        <w:spacing w:line="360" w:lineRule="auto"/>
        <w:rPr>
          <w:rFonts w:ascii="Times New Roman" w:hAnsi="Times New Roman" w:cs="Times New Roman"/>
          <w:sz w:val="24"/>
        </w:rPr>
      </w:pPr>
      <w:r w:rsidRPr="005A1FA3">
        <w:rPr>
          <w:rFonts w:ascii="Times New Roman" w:hAnsi="Times New Roman" w:cs="Times New Roman"/>
          <w:sz w:val="24"/>
        </w:rPr>
        <w:t>[(d)</w:t>
      </w:r>
      <w:r w:rsidRPr="005A1FA3">
        <w:rPr>
          <w:rFonts w:ascii="Times New Roman" w:hAnsi="Times New Roman" w:cs="Times New Roman"/>
          <w:sz w:val="24"/>
        </w:rPr>
        <w:tab/>
        <w:t xml:space="preserve">With each quarterly report submitted pursuant to this Section, the Purchasing Agent shall also submit: </w:t>
      </w:r>
    </w:p>
    <w:p w14:paraId="4AC0C218" w14:textId="77777777" w:rsidR="005A1FA3" w:rsidRPr="005A1FA3" w:rsidRDefault="005A1FA3" w:rsidP="005A1FA3">
      <w:pPr>
        <w:pStyle w:val="List2"/>
        <w:rPr>
          <w:szCs w:val="24"/>
        </w:rPr>
      </w:pPr>
      <w:r w:rsidRPr="005A1FA3">
        <w:rPr>
          <w:szCs w:val="24"/>
        </w:rPr>
        <w:t>(1)</w:t>
      </w:r>
      <w:r w:rsidRPr="005A1FA3">
        <w:rPr>
          <w:szCs w:val="24"/>
        </w:rPr>
        <w:tab/>
        <w:t xml:space="preserve">The Police Towing Vendor List: and </w:t>
      </w:r>
    </w:p>
    <w:p w14:paraId="5FE2FD6A" w14:textId="570BBFEB" w:rsidR="005A1FA3" w:rsidRPr="005A1FA3" w:rsidRDefault="005A1FA3" w:rsidP="005A1FA3">
      <w:pPr>
        <w:pStyle w:val="List2"/>
        <w:rPr>
          <w:szCs w:val="24"/>
        </w:rPr>
      </w:pPr>
      <w:r w:rsidRPr="005A1FA3">
        <w:rPr>
          <w:szCs w:val="24"/>
        </w:rPr>
        <w:t>(2)</w:t>
      </w:r>
      <w:r w:rsidRPr="005A1FA3">
        <w:rPr>
          <w:szCs w:val="24"/>
        </w:rPr>
        <w:tab/>
        <w:t>Service calls transmitted by the Police Dispatcher to Contractors sorted by business name, County certified businesses by category and subcategory and type of service call with monthly total calls to be included in quarterly reports.]</w:t>
      </w:r>
    </w:p>
    <w:p w14:paraId="2220BE86" w14:textId="1527EC64" w:rsidR="005A1FA3" w:rsidRPr="005A1FA3" w:rsidRDefault="005A1FA3" w:rsidP="005A1FA3">
      <w:pPr>
        <w:pStyle w:val="List1"/>
        <w:spacing w:line="360" w:lineRule="auto"/>
        <w:rPr>
          <w:rFonts w:ascii="Times New Roman" w:hAnsi="Times New Roman" w:cs="Times New Roman"/>
          <w:sz w:val="24"/>
        </w:rPr>
      </w:pPr>
      <w:r w:rsidRPr="005A1FA3">
        <w:rPr>
          <w:rFonts w:ascii="Times New Roman" w:hAnsi="Times New Roman" w:cs="Times New Roman"/>
          <w:sz w:val="24"/>
        </w:rPr>
        <w:t xml:space="preserve">[(e)] </w:t>
      </w:r>
      <w:r w:rsidRPr="005A1FA3">
        <w:rPr>
          <w:rFonts w:ascii="Times New Roman" w:hAnsi="Times New Roman" w:cs="Times New Roman"/>
          <w:sz w:val="24"/>
          <w:u w:val="single"/>
        </w:rPr>
        <w:t>(c)</w:t>
      </w:r>
      <w:r w:rsidR="0078031F">
        <w:rPr>
          <w:rFonts w:ascii="Times New Roman" w:hAnsi="Times New Roman" w:cs="Times New Roman"/>
          <w:sz w:val="24"/>
        </w:rPr>
        <w:t xml:space="preserve"> </w:t>
      </w:r>
      <w:r w:rsidRPr="005A1FA3">
        <w:rPr>
          <w:rFonts w:ascii="Times New Roman" w:hAnsi="Times New Roman" w:cs="Times New Roman"/>
          <w:sz w:val="24"/>
        </w:rPr>
        <w:t xml:space="preserve">On an annual basis, within 3 months after the end of the fiscal year, the Purchasing Agent shall report to the County Executive and County Council on the amount paid and percentage of the overall annual dollars paid for Police Department towing contracts for the fiscal year to </w:t>
      </w:r>
      <w:r w:rsidR="008D7443">
        <w:rPr>
          <w:rFonts w:ascii="Times New Roman" w:hAnsi="Times New Roman" w:cs="Times New Roman"/>
          <w:sz w:val="24"/>
        </w:rPr>
        <w:t>[</w:t>
      </w:r>
      <w:r w:rsidRPr="005A1FA3">
        <w:rPr>
          <w:rFonts w:ascii="Times New Roman" w:hAnsi="Times New Roman" w:cs="Times New Roman"/>
          <w:sz w:val="24"/>
        </w:rPr>
        <w:t>teach</w:t>
      </w:r>
      <w:r w:rsidR="008D7443">
        <w:rPr>
          <w:rFonts w:ascii="Times New Roman" w:hAnsi="Times New Roman" w:cs="Times New Roman"/>
          <w:sz w:val="24"/>
        </w:rPr>
        <w:t xml:space="preserve">] </w:t>
      </w:r>
      <w:r w:rsidR="008D7443">
        <w:rPr>
          <w:rFonts w:ascii="Times New Roman" w:hAnsi="Times New Roman" w:cs="Times New Roman"/>
          <w:sz w:val="24"/>
          <w:u w:val="single"/>
        </w:rPr>
        <w:t>each</w:t>
      </w:r>
      <w:r w:rsidRPr="005A1FA3">
        <w:rPr>
          <w:rFonts w:ascii="Times New Roman" w:hAnsi="Times New Roman" w:cs="Times New Roman"/>
          <w:sz w:val="24"/>
        </w:rPr>
        <w:t xml:space="preserve"> of the following categories of business: </w:t>
      </w:r>
    </w:p>
    <w:p w14:paraId="5D39ED8D" w14:textId="77777777" w:rsidR="005A1FA3" w:rsidRPr="005A1FA3" w:rsidRDefault="005A1FA3" w:rsidP="005A1FA3">
      <w:pPr>
        <w:pStyle w:val="List2"/>
        <w:rPr>
          <w:szCs w:val="24"/>
        </w:rPr>
      </w:pPr>
      <w:r w:rsidRPr="005A1FA3">
        <w:rPr>
          <w:szCs w:val="24"/>
        </w:rPr>
        <w:t>(1)</w:t>
      </w:r>
      <w:r w:rsidRPr="005A1FA3">
        <w:rPr>
          <w:szCs w:val="24"/>
        </w:rPr>
        <w:tab/>
        <w:t xml:space="preserve">County-based minority business enterprises, also reported by the amount paid and percentage of the overall annual dollars paid for Police Department towing contracts to each of the following subcategories of County-based minority business enterprises: (A) African American Business Enterprise, (B) Asian-American and Pacific Islander Enterprise, (C) Latino Business Enterprise, (D) Native American Business Enterprise, (E) Veteran Business Enterprise, (F) Women's Business Enterprise; and </w:t>
      </w:r>
    </w:p>
    <w:p w14:paraId="125B1005" w14:textId="77777777" w:rsidR="005A1FA3" w:rsidRPr="005A1FA3" w:rsidRDefault="005A1FA3" w:rsidP="005A1FA3">
      <w:pPr>
        <w:pStyle w:val="List2"/>
        <w:rPr>
          <w:szCs w:val="24"/>
        </w:rPr>
      </w:pPr>
      <w:r w:rsidRPr="005A1FA3">
        <w:rPr>
          <w:szCs w:val="24"/>
        </w:rPr>
        <w:t>(2)</w:t>
      </w:r>
      <w:r w:rsidRPr="005A1FA3">
        <w:rPr>
          <w:szCs w:val="24"/>
        </w:rPr>
        <w:tab/>
        <w:t xml:space="preserve">County-based small businesses. </w:t>
      </w:r>
    </w:p>
    <w:p w14:paraId="095EE7B4" w14:textId="77777777" w:rsidR="00004843" w:rsidRDefault="005A1FA3" w:rsidP="005A1FA3">
      <w:pPr>
        <w:pStyle w:val="Paragraph1"/>
        <w:spacing w:line="360" w:lineRule="auto"/>
        <w:rPr>
          <w:rFonts w:ascii="Times New Roman" w:hAnsi="Times New Roman" w:cs="Times New Roman"/>
          <w:sz w:val="24"/>
        </w:rPr>
      </w:pPr>
      <w:r w:rsidRPr="005A1FA3">
        <w:rPr>
          <w:rFonts w:ascii="Times New Roman" w:hAnsi="Times New Roman" w:cs="Times New Roman"/>
          <w:sz w:val="24"/>
        </w:rPr>
        <w:tab/>
        <w:t xml:space="preserve">*                *                *                *                *                *                *       </w:t>
      </w:r>
    </w:p>
    <w:p w14:paraId="47CFC738" w14:textId="77777777" w:rsidR="00004843" w:rsidRPr="00A931A8" w:rsidRDefault="005A1FA3" w:rsidP="0042798B">
      <w:pPr>
        <w:jc w:val="center"/>
        <w:rPr>
          <w:b/>
        </w:rPr>
      </w:pPr>
      <w:r w:rsidRPr="005A1FA3">
        <w:t xml:space="preserve">         </w:t>
      </w:r>
      <w:r w:rsidR="00004843" w:rsidRPr="00A931A8">
        <w:rPr>
          <w:b/>
        </w:rPr>
        <w:t xml:space="preserve">SUBTITLE </w:t>
      </w:r>
      <w:r w:rsidR="00004843">
        <w:rPr>
          <w:b/>
        </w:rPr>
        <w:t>10A</w:t>
      </w:r>
      <w:r w:rsidR="00004843" w:rsidRPr="00A931A8">
        <w:rPr>
          <w:b/>
        </w:rPr>
        <w:t xml:space="preserve">.  </w:t>
      </w:r>
      <w:r w:rsidR="00004843">
        <w:rPr>
          <w:b/>
        </w:rPr>
        <w:t>PURCHASING</w:t>
      </w:r>
      <w:r w:rsidR="00004843" w:rsidRPr="00A931A8">
        <w:rPr>
          <w:b/>
        </w:rPr>
        <w:t>.</w:t>
      </w:r>
    </w:p>
    <w:p w14:paraId="091A87FD" w14:textId="61E92C66" w:rsidR="00004843" w:rsidRPr="00A931A8" w:rsidRDefault="00004843" w:rsidP="0042798B">
      <w:pPr>
        <w:jc w:val="center"/>
        <w:rPr>
          <w:b/>
        </w:rPr>
      </w:pPr>
      <w:r w:rsidRPr="00A931A8">
        <w:rPr>
          <w:b/>
        </w:rPr>
        <w:t xml:space="preserve">DIVISION </w:t>
      </w:r>
      <w:r>
        <w:rPr>
          <w:b/>
        </w:rPr>
        <w:t>7</w:t>
      </w:r>
      <w:r w:rsidRPr="00A931A8">
        <w:rPr>
          <w:b/>
        </w:rPr>
        <w:t xml:space="preserve">.  </w:t>
      </w:r>
      <w:r>
        <w:rPr>
          <w:b/>
        </w:rPr>
        <w:t>ECONOMIC DEVELOPMENT</w:t>
      </w:r>
      <w:r w:rsidRPr="00A931A8">
        <w:rPr>
          <w:b/>
        </w:rPr>
        <w:t>.</w:t>
      </w:r>
    </w:p>
    <w:p w14:paraId="4C6F876A" w14:textId="77777777" w:rsidR="005A1FA3" w:rsidRPr="005A1FA3" w:rsidRDefault="005A1FA3" w:rsidP="00AD7FCB">
      <w:pPr>
        <w:pStyle w:val="Section"/>
        <w:spacing w:line="360" w:lineRule="auto"/>
        <w:ind w:left="0" w:firstLine="0"/>
        <w:rPr>
          <w:rFonts w:ascii="Times New Roman" w:hAnsi="Times New Roman" w:cs="Times New Roman"/>
          <w:szCs w:val="24"/>
        </w:rPr>
      </w:pPr>
      <w:r w:rsidRPr="005A1FA3">
        <w:rPr>
          <w:rFonts w:ascii="Times New Roman" w:hAnsi="Times New Roman" w:cs="Times New Roman"/>
          <w:szCs w:val="24"/>
        </w:rPr>
        <w:t>Sec. 10A-159.01. Waiver.</w:t>
      </w:r>
    </w:p>
    <w:p w14:paraId="6DAADCEC" w14:textId="77777777" w:rsidR="005A1FA3" w:rsidRPr="005A1FA3" w:rsidRDefault="005A1FA3" w:rsidP="005A1FA3">
      <w:pPr>
        <w:pStyle w:val="List1"/>
        <w:spacing w:line="360" w:lineRule="auto"/>
        <w:rPr>
          <w:rFonts w:ascii="Times New Roman" w:hAnsi="Times New Roman" w:cs="Times New Roman"/>
          <w:sz w:val="24"/>
        </w:rPr>
      </w:pPr>
      <w:r w:rsidRPr="005A1FA3">
        <w:rPr>
          <w:rFonts w:ascii="Times New Roman" w:hAnsi="Times New Roman" w:cs="Times New Roman"/>
          <w:sz w:val="24"/>
        </w:rPr>
        <w:t>(a)</w:t>
      </w:r>
      <w:r w:rsidRPr="005A1FA3">
        <w:rPr>
          <w:rFonts w:ascii="Times New Roman" w:hAnsi="Times New Roman" w:cs="Times New Roman"/>
          <w:sz w:val="24"/>
        </w:rPr>
        <w:tab/>
        <w:t>A waiver from the participation requirements set forth in this Division, in accordance with the waiver procedures prescribed in this Division, shall be granted for contracts as follows:</w:t>
      </w:r>
    </w:p>
    <w:p w14:paraId="4EEA4DC2" w14:textId="77777777" w:rsidR="005A1FA3" w:rsidRPr="005A1FA3" w:rsidRDefault="005A1FA3" w:rsidP="005A1FA3">
      <w:pPr>
        <w:pStyle w:val="List1"/>
        <w:spacing w:line="360" w:lineRule="auto"/>
        <w:ind w:firstLine="0"/>
        <w:rPr>
          <w:rFonts w:ascii="Times New Roman" w:hAnsi="Times New Roman" w:cs="Times New Roman"/>
          <w:sz w:val="24"/>
        </w:rPr>
      </w:pPr>
      <w:r w:rsidRPr="005A1FA3">
        <w:rPr>
          <w:rFonts w:ascii="Times New Roman" w:hAnsi="Times New Roman" w:cs="Times New Roman"/>
          <w:sz w:val="24"/>
        </w:rPr>
        <w:t>(1) [A contract or procurement valued five hundred thousand dollars ($500,000) or more shall be subject to a written waiver from the Purchasing Agent that is approved by the Chief Administrative Officer or the Chief Administrative Officer's designee and will not be subject to the participation requirements in Division 7 Economic Development in this Subtitle;</w:t>
      </w:r>
    </w:p>
    <w:p w14:paraId="0DB5E76B" w14:textId="082A7494" w:rsidR="005A1FA3" w:rsidRPr="005A1FA3" w:rsidRDefault="005A1FA3" w:rsidP="005A1FA3">
      <w:pPr>
        <w:pStyle w:val="List1"/>
        <w:spacing w:line="360" w:lineRule="auto"/>
        <w:ind w:firstLine="0"/>
        <w:rPr>
          <w:rFonts w:ascii="Times New Roman" w:hAnsi="Times New Roman" w:cs="Times New Roman"/>
          <w:sz w:val="24"/>
        </w:rPr>
      </w:pPr>
      <w:r w:rsidRPr="005A1FA3">
        <w:rPr>
          <w:rFonts w:ascii="Times New Roman" w:hAnsi="Times New Roman" w:cs="Times New Roman"/>
          <w:sz w:val="24"/>
        </w:rPr>
        <w:lastRenderedPageBreak/>
        <w:t xml:space="preserve">(2) A contract or procurement with a total value greater than twenty-five hundred dollars ($2,500) and less than five hundred thousand dollars ($500,000) shall be subject to a written waiver by the Purchasing Agent or the Purchasing Agent's designee and will not be subject to the participation requirements in Division 7 Economic Development of this Subtitle.] </w:t>
      </w:r>
      <w:r w:rsidRPr="005A1FA3">
        <w:rPr>
          <w:rFonts w:ascii="Times New Roman" w:hAnsi="Times New Roman" w:cs="Times New Roman"/>
          <w:sz w:val="24"/>
          <w:u w:val="single"/>
        </w:rPr>
        <w:t>The Purchasing Agent or the Purchasing Agent’s designee may issue a written waiver for any contract</w:t>
      </w:r>
      <w:r w:rsidR="00345605">
        <w:rPr>
          <w:rFonts w:ascii="Times New Roman" w:hAnsi="Times New Roman" w:cs="Times New Roman"/>
          <w:sz w:val="24"/>
          <w:u w:val="single"/>
        </w:rPr>
        <w:t xml:space="preserve"> or agreement</w:t>
      </w:r>
      <w:r w:rsidRPr="005A1FA3">
        <w:rPr>
          <w:rFonts w:ascii="Times New Roman" w:hAnsi="Times New Roman" w:cs="Times New Roman"/>
          <w:sz w:val="24"/>
          <w:u w:val="single"/>
        </w:rPr>
        <w:t>.</w:t>
      </w:r>
    </w:p>
    <w:p w14:paraId="167BA27B" w14:textId="77777777" w:rsidR="005A1FA3" w:rsidRPr="005A1FA3" w:rsidRDefault="005A1FA3" w:rsidP="005A1FA3">
      <w:pPr>
        <w:pStyle w:val="List1"/>
        <w:spacing w:line="360" w:lineRule="auto"/>
        <w:ind w:firstLine="0"/>
        <w:rPr>
          <w:rFonts w:ascii="Times New Roman" w:hAnsi="Times New Roman" w:cs="Times New Roman"/>
          <w:sz w:val="24"/>
        </w:rPr>
      </w:pPr>
      <w:r w:rsidRPr="005A1FA3">
        <w:rPr>
          <w:rFonts w:ascii="Times New Roman" w:hAnsi="Times New Roman" w:cs="Times New Roman"/>
          <w:sz w:val="24"/>
        </w:rPr>
        <w:t xml:space="preserve">[(3)] </w:t>
      </w:r>
      <w:r w:rsidRPr="005A1FA3">
        <w:rPr>
          <w:rFonts w:ascii="Times New Roman" w:hAnsi="Times New Roman" w:cs="Times New Roman"/>
          <w:sz w:val="24"/>
          <w:u w:val="single"/>
        </w:rPr>
        <w:t xml:space="preserve">(2) </w:t>
      </w:r>
      <w:r w:rsidRPr="005A1FA3">
        <w:rPr>
          <w:rFonts w:ascii="Times New Roman" w:hAnsi="Times New Roman" w:cs="Times New Roman"/>
          <w:sz w:val="24"/>
        </w:rPr>
        <w:t>For a contract or procurement subject to Council approval under Section 819 of the County Charter, a waiver of any of the requirements of Division 7 of this Subtitle for such a contract or procurement shall also require [Council approval]</w:t>
      </w:r>
      <w:r w:rsidRPr="005A1FA3">
        <w:rPr>
          <w:rFonts w:ascii="Times New Roman" w:hAnsi="Times New Roman" w:cs="Times New Roman"/>
          <w:sz w:val="24"/>
          <w:u w:val="single"/>
        </w:rPr>
        <w:t xml:space="preserve"> a written waiver from the Purchasing Agent or the Purchasing Agent's designee</w:t>
      </w:r>
      <w:r w:rsidRPr="005A1FA3">
        <w:rPr>
          <w:rFonts w:ascii="Times New Roman" w:hAnsi="Times New Roman" w:cs="Times New Roman"/>
          <w:sz w:val="24"/>
        </w:rPr>
        <w:t>.</w:t>
      </w:r>
    </w:p>
    <w:p w14:paraId="2014FB6A" w14:textId="77777777" w:rsidR="005A1FA3" w:rsidRPr="005A1FA3" w:rsidRDefault="005A1FA3" w:rsidP="005A1FA3">
      <w:pPr>
        <w:pStyle w:val="List1"/>
        <w:spacing w:line="360" w:lineRule="auto"/>
        <w:rPr>
          <w:rFonts w:ascii="Times New Roman" w:hAnsi="Times New Roman" w:cs="Times New Roman"/>
          <w:sz w:val="24"/>
        </w:rPr>
      </w:pPr>
      <w:r w:rsidRPr="005A1FA3">
        <w:rPr>
          <w:rFonts w:ascii="Times New Roman" w:hAnsi="Times New Roman" w:cs="Times New Roman"/>
          <w:sz w:val="24"/>
        </w:rPr>
        <w:t>(b)</w:t>
      </w:r>
      <w:r w:rsidRPr="005A1FA3">
        <w:rPr>
          <w:rFonts w:ascii="Times New Roman" w:hAnsi="Times New Roman" w:cs="Times New Roman"/>
          <w:sz w:val="24"/>
        </w:rPr>
        <w:tab/>
        <w:t>Where a waiver is proposed in accordance with this Section, the Purchasing Agent or the Purchasing Agent's designee shall consider in the written waiver whether a Mentor-Protégé Program Requirement should be included in the contract or procurement.</w:t>
      </w:r>
    </w:p>
    <w:p w14:paraId="5FFDC3DC" w14:textId="00ECEF94" w:rsidR="005A1FA3" w:rsidRPr="005A1FA3" w:rsidRDefault="00515FB7" w:rsidP="005A1FA3">
      <w:pPr>
        <w:pStyle w:val="List1"/>
        <w:spacing w:line="360" w:lineRule="auto"/>
        <w:rPr>
          <w:rFonts w:ascii="Times New Roman" w:hAnsi="Times New Roman" w:cs="Times New Roman"/>
          <w:sz w:val="24"/>
          <w:u w:val="single"/>
        </w:rPr>
      </w:pPr>
      <w:r>
        <w:rPr>
          <w:rFonts w:ascii="Times New Roman" w:hAnsi="Times New Roman" w:cs="Times New Roman"/>
          <w:sz w:val="24"/>
        </w:rPr>
        <w:t>[</w:t>
      </w:r>
      <w:r w:rsidR="005A1FA3" w:rsidRPr="005A1FA3">
        <w:rPr>
          <w:rFonts w:ascii="Times New Roman" w:hAnsi="Times New Roman" w:cs="Times New Roman"/>
          <w:sz w:val="24"/>
        </w:rPr>
        <w:t>(c)</w:t>
      </w:r>
      <w:r w:rsidR="005A1FA3" w:rsidRPr="005A1FA3">
        <w:rPr>
          <w:rFonts w:ascii="Times New Roman" w:hAnsi="Times New Roman" w:cs="Times New Roman"/>
          <w:sz w:val="24"/>
        </w:rPr>
        <w:tab/>
        <w:t xml:space="preserve">The Purchasing Agent shall provide to the Clerk of the Council for distribution to the members of the County Council, a quarterly written summary of the waivers granted in accordance with this Section every three months detailing the contract value, contract awardee, address of the contract awardee's principal place of business, and industry area of the contract for each waiver granted in the prior 3 month period.] </w:t>
      </w:r>
    </w:p>
    <w:p w14:paraId="6F6D2C79" w14:textId="58F3A5FA" w:rsidR="0061396A" w:rsidRDefault="005A1FA3" w:rsidP="005A1FA3">
      <w:pPr>
        <w:pStyle w:val="Paragraph1"/>
        <w:spacing w:line="360" w:lineRule="auto"/>
        <w:rPr>
          <w:rFonts w:ascii="Times New Roman" w:hAnsi="Times New Roman" w:cs="Times New Roman"/>
          <w:sz w:val="24"/>
        </w:rPr>
      </w:pPr>
      <w:r w:rsidRPr="005A1FA3">
        <w:rPr>
          <w:rFonts w:ascii="Times New Roman" w:hAnsi="Times New Roman" w:cs="Times New Roman"/>
          <w:sz w:val="24"/>
        </w:rPr>
        <w:tab/>
        <w:t xml:space="preserve">*                *                *                *                *                *                *           </w:t>
      </w:r>
      <w:r w:rsidR="00024F64">
        <w:rPr>
          <w:rFonts w:ascii="Times New Roman" w:hAnsi="Times New Roman" w:cs="Times New Roman"/>
          <w:sz w:val="24"/>
        </w:rPr>
        <w:t xml:space="preserve"> </w:t>
      </w:r>
      <w:r w:rsidRPr="005A1FA3">
        <w:rPr>
          <w:rFonts w:ascii="Times New Roman" w:hAnsi="Times New Roman" w:cs="Times New Roman"/>
          <w:sz w:val="24"/>
        </w:rPr>
        <w:t xml:space="preserve"> </w:t>
      </w:r>
      <w:r w:rsidR="00024F64">
        <w:rPr>
          <w:rFonts w:ascii="Times New Roman" w:hAnsi="Times New Roman" w:cs="Times New Roman"/>
          <w:sz w:val="24"/>
        </w:rPr>
        <w:t>*</w:t>
      </w:r>
    </w:p>
    <w:p w14:paraId="1B9CA4F6" w14:textId="77777777" w:rsidR="0061396A" w:rsidRPr="0061396A" w:rsidRDefault="0061396A" w:rsidP="0061396A">
      <w:pPr>
        <w:pStyle w:val="Section"/>
        <w:rPr>
          <w:rFonts w:ascii="Times New Roman" w:hAnsi="Times New Roman" w:cs="Times New Roman"/>
        </w:rPr>
      </w:pPr>
      <w:r w:rsidRPr="0061396A">
        <w:rPr>
          <w:rFonts w:ascii="Times New Roman" w:hAnsi="Times New Roman" w:cs="Times New Roman"/>
        </w:rPr>
        <w:t>Sec. 10A-163. County-based business certification requirements.</w:t>
      </w:r>
    </w:p>
    <w:p w14:paraId="63713207" w14:textId="77777777" w:rsidR="0061396A" w:rsidRPr="0061396A" w:rsidRDefault="0061396A" w:rsidP="0061396A">
      <w:pPr>
        <w:pStyle w:val="List1"/>
        <w:spacing w:line="360" w:lineRule="auto"/>
        <w:rPr>
          <w:rFonts w:ascii="Times New Roman" w:hAnsi="Times New Roman" w:cs="Times New Roman"/>
          <w:sz w:val="24"/>
        </w:rPr>
      </w:pPr>
      <w:r w:rsidRPr="0061396A">
        <w:rPr>
          <w:rFonts w:ascii="Times New Roman" w:hAnsi="Times New Roman" w:cs="Times New Roman"/>
          <w:sz w:val="24"/>
        </w:rPr>
        <w:t>(a)</w:t>
      </w:r>
      <w:r w:rsidRPr="0061396A">
        <w:rPr>
          <w:rFonts w:ascii="Times New Roman" w:hAnsi="Times New Roman" w:cs="Times New Roman"/>
          <w:sz w:val="24"/>
        </w:rPr>
        <w:tab/>
        <w:t xml:space="preserve">Except as provided for in Subsection [(g)] </w:t>
      </w:r>
      <w:r w:rsidRPr="0061396A">
        <w:rPr>
          <w:rFonts w:ascii="Times New Roman" w:hAnsi="Times New Roman" w:cs="Times New Roman"/>
          <w:sz w:val="24"/>
          <w:u w:val="single"/>
        </w:rPr>
        <w:t>(d)</w:t>
      </w:r>
      <w:r w:rsidRPr="0061396A">
        <w:rPr>
          <w:rFonts w:ascii="Times New Roman" w:hAnsi="Times New Roman" w:cs="Times New Roman"/>
          <w:sz w:val="24"/>
        </w:rPr>
        <w:t xml:space="preserve">, below, a business that seeks to be certified as a County-based business shall make application to the Purchasing Agent [on a form provided by the Purchasing Agent]. Such an application shall not be approved by the Purchasing Agent unless the business: </w:t>
      </w:r>
    </w:p>
    <w:p w14:paraId="08992D62" w14:textId="63ED3007" w:rsidR="0061396A" w:rsidRPr="0061396A" w:rsidRDefault="0061396A" w:rsidP="0061396A">
      <w:pPr>
        <w:pStyle w:val="List2"/>
        <w:rPr>
          <w:szCs w:val="24"/>
        </w:rPr>
      </w:pPr>
      <w:r w:rsidRPr="0061396A">
        <w:rPr>
          <w:szCs w:val="24"/>
        </w:rPr>
        <w:t>[(1)</w:t>
      </w:r>
      <w:r w:rsidRPr="0061396A">
        <w:rPr>
          <w:szCs w:val="24"/>
        </w:rPr>
        <w:tab/>
      </w:r>
      <w:r w:rsidR="00024F64">
        <w:rPr>
          <w:szCs w:val="24"/>
        </w:rPr>
        <w:t xml:space="preserve">  </w:t>
      </w:r>
      <w:r w:rsidRPr="0061396A">
        <w:rPr>
          <w:szCs w:val="24"/>
        </w:rPr>
        <w:t xml:space="preserve">Requires that its chief executive officer and the highest level managerial employees of the business maintain their offices and perform their managerial functions in the County;] </w:t>
      </w:r>
    </w:p>
    <w:p w14:paraId="776EBF39" w14:textId="376C474B" w:rsidR="0061396A" w:rsidRPr="0061396A" w:rsidRDefault="0061396A" w:rsidP="0061396A">
      <w:pPr>
        <w:pStyle w:val="List2"/>
        <w:rPr>
          <w:szCs w:val="24"/>
          <w:u w:val="single"/>
        </w:rPr>
      </w:pPr>
      <w:r w:rsidRPr="0061396A">
        <w:rPr>
          <w:szCs w:val="24"/>
        </w:rPr>
        <w:t xml:space="preserve">[(2)] </w:t>
      </w:r>
      <w:r w:rsidRPr="0061396A">
        <w:rPr>
          <w:szCs w:val="24"/>
          <w:u w:val="single"/>
        </w:rPr>
        <w:t>(1)</w:t>
      </w:r>
      <w:r w:rsidR="00024F64">
        <w:rPr>
          <w:szCs w:val="24"/>
        </w:rPr>
        <w:t xml:space="preserve">  </w:t>
      </w:r>
      <w:r w:rsidRPr="0061396A">
        <w:rPr>
          <w:szCs w:val="24"/>
        </w:rPr>
        <w:t xml:space="preserve">[Files a written certificate that the business is not delinquent in the payment of any County taxes, charges, fees, rents or claims;] </w:t>
      </w:r>
      <w:r w:rsidRPr="0061396A">
        <w:rPr>
          <w:szCs w:val="24"/>
          <w:u w:val="single"/>
        </w:rPr>
        <w:t>Requires a Certificate of Good Standing with the Maryland State Department of Assessments and Taxation</w:t>
      </w:r>
      <w:r w:rsidR="00024F64">
        <w:rPr>
          <w:szCs w:val="24"/>
          <w:u w:val="single"/>
        </w:rPr>
        <w:t>.</w:t>
      </w:r>
      <w:r w:rsidRPr="0061396A">
        <w:rPr>
          <w:szCs w:val="24"/>
          <w:u w:val="single"/>
        </w:rPr>
        <w:t xml:space="preserve"> </w:t>
      </w:r>
    </w:p>
    <w:p w14:paraId="6EAAD781" w14:textId="52BD3054" w:rsidR="0061396A" w:rsidRPr="0061396A" w:rsidRDefault="0061396A" w:rsidP="0061396A">
      <w:pPr>
        <w:pStyle w:val="List2"/>
        <w:rPr>
          <w:szCs w:val="24"/>
        </w:rPr>
      </w:pPr>
      <w:r w:rsidRPr="0061396A">
        <w:rPr>
          <w:szCs w:val="24"/>
        </w:rPr>
        <w:lastRenderedPageBreak/>
        <w:t xml:space="preserve">[(3)] </w:t>
      </w:r>
      <w:r w:rsidRPr="0061396A">
        <w:rPr>
          <w:szCs w:val="24"/>
          <w:u w:val="single"/>
        </w:rPr>
        <w:t>(2)</w:t>
      </w:r>
      <w:r w:rsidR="00024F64">
        <w:rPr>
          <w:szCs w:val="24"/>
        </w:rPr>
        <w:t xml:space="preserve">  </w:t>
      </w:r>
      <w:r w:rsidRPr="0061396A">
        <w:rPr>
          <w:szCs w:val="24"/>
        </w:rPr>
        <w:t xml:space="preserve">Files a copy of [a] </w:t>
      </w:r>
      <w:bookmarkStart w:id="5" w:name="_Hlk227068182"/>
      <w:r w:rsidRPr="0061396A">
        <w:rPr>
          <w:szCs w:val="24"/>
          <w:u w:val="single"/>
        </w:rPr>
        <w:t>the State of Maryland tax return and</w:t>
      </w:r>
      <w:r w:rsidRPr="0061396A">
        <w:rPr>
          <w:szCs w:val="24"/>
        </w:rPr>
        <w:t xml:space="preserve"> </w:t>
      </w:r>
      <w:bookmarkEnd w:id="5"/>
      <w:r w:rsidRPr="0061396A">
        <w:rPr>
          <w:szCs w:val="24"/>
        </w:rPr>
        <w:t xml:space="preserve">federal tax return filed with the Internal Revenue Service establishing that the business has continuously operated within Prince George's County within the preceding twelve (12) months; </w:t>
      </w:r>
    </w:p>
    <w:p w14:paraId="2B1A5BFD" w14:textId="7BE3A925" w:rsidR="0061396A" w:rsidRPr="0061396A" w:rsidRDefault="0061396A" w:rsidP="0061396A">
      <w:pPr>
        <w:pStyle w:val="List2"/>
        <w:rPr>
          <w:szCs w:val="24"/>
        </w:rPr>
      </w:pPr>
      <w:r w:rsidRPr="0061396A">
        <w:rPr>
          <w:szCs w:val="24"/>
        </w:rPr>
        <w:t xml:space="preserve">[(4)] </w:t>
      </w:r>
      <w:r w:rsidRPr="0061396A">
        <w:rPr>
          <w:szCs w:val="24"/>
          <w:u w:val="single"/>
        </w:rPr>
        <w:t>(3)</w:t>
      </w:r>
      <w:r w:rsidR="00024F64">
        <w:rPr>
          <w:szCs w:val="24"/>
        </w:rPr>
        <w:t xml:space="preserve">  </w:t>
      </w:r>
      <w:r w:rsidRPr="0061396A">
        <w:rPr>
          <w:szCs w:val="24"/>
        </w:rPr>
        <w:t xml:space="preserve">Files documentation showing that [during] </w:t>
      </w:r>
      <w:r w:rsidRPr="0061396A">
        <w:rPr>
          <w:szCs w:val="24"/>
          <w:u w:val="single"/>
        </w:rPr>
        <w:t>within</w:t>
      </w:r>
      <w:r w:rsidRPr="0061396A">
        <w:rPr>
          <w:szCs w:val="24"/>
        </w:rPr>
        <w:t xml:space="preserve"> the preceding twelve (12) months the business has </w:t>
      </w:r>
      <w:r w:rsidRPr="0061396A">
        <w:rPr>
          <w:szCs w:val="24"/>
          <w:u w:val="single"/>
        </w:rPr>
        <w:t>official articles of incorporation or</w:t>
      </w:r>
      <w:r w:rsidRPr="00024F64">
        <w:rPr>
          <w:szCs w:val="24"/>
        </w:rPr>
        <w:t xml:space="preserve"> </w:t>
      </w:r>
      <w:r w:rsidRPr="0061396A">
        <w:rPr>
          <w:szCs w:val="24"/>
        </w:rPr>
        <w:t xml:space="preserve">continuously maintained a valid business license or permit; </w:t>
      </w:r>
    </w:p>
    <w:p w14:paraId="2D47B095" w14:textId="03262D62" w:rsidR="0061396A" w:rsidRPr="0061396A" w:rsidRDefault="0061396A" w:rsidP="0061396A">
      <w:pPr>
        <w:pStyle w:val="List2"/>
        <w:rPr>
          <w:szCs w:val="24"/>
        </w:rPr>
      </w:pPr>
      <w:r w:rsidRPr="0061396A">
        <w:rPr>
          <w:szCs w:val="24"/>
        </w:rPr>
        <w:t xml:space="preserve">[(5)] </w:t>
      </w:r>
      <w:r w:rsidRPr="0061396A">
        <w:rPr>
          <w:szCs w:val="24"/>
          <w:u w:val="single"/>
        </w:rPr>
        <w:t>(4)</w:t>
      </w:r>
      <w:r w:rsidR="00024F64">
        <w:rPr>
          <w:szCs w:val="24"/>
        </w:rPr>
        <w:t xml:space="preserve">  </w:t>
      </w:r>
      <w:r w:rsidRPr="0061396A">
        <w:rPr>
          <w:szCs w:val="24"/>
        </w:rPr>
        <w:t xml:space="preserve">Files documentation showing that [during] </w:t>
      </w:r>
      <w:r w:rsidRPr="0061396A">
        <w:rPr>
          <w:szCs w:val="24"/>
          <w:u w:val="single"/>
        </w:rPr>
        <w:t>within</w:t>
      </w:r>
      <w:r w:rsidRPr="0061396A">
        <w:rPr>
          <w:szCs w:val="24"/>
        </w:rPr>
        <w:t xml:space="preserve"> the preceding twelve (12) months the business has continuously occupied an office within the County, as its principal place of operation</w:t>
      </w:r>
      <w:r w:rsidRPr="0061396A">
        <w:rPr>
          <w:szCs w:val="24"/>
          <w:u w:val="single"/>
        </w:rPr>
        <w:t>.</w:t>
      </w:r>
      <w:r w:rsidRPr="0061396A">
        <w:rPr>
          <w:szCs w:val="24"/>
        </w:rPr>
        <w:t xml:space="preserve"> [; and] </w:t>
      </w:r>
    </w:p>
    <w:p w14:paraId="324E1C65" w14:textId="0DDF20A8" w:rsidR="0061396A" w:rsidRPr="0061396A" w:rsidRDefault="0061396A" w:rsidP="0061396A">
      <w:pPr>
        <w:pStyle w:val="List2"/>
        <w:rPr>
          <w:szCs w:val="24"/>
        </w:rPr>
      </w:pPr>
      <w:r w:rsidRPr="0061396A">
        <w:rPr>
          <w:szCs w:val="24"/>
        </w:rPr>
        <w:t>[(6)</w:t>
      </w:r>
      <w:r w:rsidRPr="0061396A">
        <w:rPr>
          <w:szCs w:val="24"/>
        </w:rPr>
        <w:tab/>
      </w:r>
      <w:r w:rsidR="00024F64">
        <w:rPr>
          <w:szCs w:val="24"/>
        </w:rPr>
        <w:t xml:space="preserve"> </w:t>
      </w:r>
      <w:r w:rsidRPr="0061396A">
        <w:rPr>
          <w:szCs w:val="24"/>
        </w:rPr>
        <w:t xml:space="preserve">Files documentation showing that: </w:t>
      </w:r>
    </w:p>
    <w:p w14:paraId="79A4277A" w14:textId="77777777" w:rsidR="0061396A" w:rsidRPr="0061396A" w:rsidRDefault="0061396A" w:rsidP="0061396A">
      <w:pPr>
        <w:pStyle w:val="List3"/>
        <w:spacing w:line="360" w:lineRule="auto"/>
        <w:rPr>
          <w:rFonts w:ascii="Times New Roman" w:hAnsi="Times New Roman" w:cs="Times New Roman"/>
          <w:sz w:val="24"/>
        </w:rPr>
      </w:pPr>
      <w:r w:rsidRPr="0061396A">
        <w:rPr>
          <w:rFonts w:ascii="Times New Roman" w:hAnsi="Times New Roman" w:cs="Times New Roman"/>
          <w:sz w:val="24"/>
        </w:rPr>
        <w:t>[(i)</w:t>
      </w:r>
      <w:r w:rsidRPr="0061396A">
        <w:rPr>
          <w:rFonts w:ascii="Times New Roman" w:hAnsi="Times New Roman" w:cs="Times New Roman"/>
          <w:sz w:val="24"/>
        </w:rPr>
        <w:tab/>
        <w:t xml:space="preserve">More than fifty percent (50%) of the business' full-time employees are County residents; or </w:t>
      </w:r>
    </w:p>
    <w:p w14:paraId="298B7CE4" w14:textId="77777777" w:rsidR="0061396A" w:rsidRPr="0061396A" w:rsidRDefault="0061396A" w:rsidP="0061396A">
      <w:pPr>
        <w:pStyle w:val="List3"/>
        <w:spacing w:line="360" w:lineRule="auto"/>
        <w:rPr>
          <w:rFonts w:ascii="Times New Roman" w:hAnsi="Times New Roman" w:cs="Times New Roman"/>
          <w:sz w:val="24"/>
        </w:rPr>
      </w:pPr>
      <w:r w:rsidRPr="0061396A">
        <w:rPr>
          <w:rFonts w:ascii="Times New Roman" w:hAnsi="Times New Roman" w:cs="Times New Roman"/>
          <w:sz w:val="24"/>
        </w:rPr>
        <w:t>(ii)</w:t>
      </w:r>
      <w:r w:rsidRPr="0061396A">
        <w:rPr>
          <w:rFonts w:ascii="Times New Roman" w:hAnsi="Times New Roman" w:cs="Times New Roman"/>
          <w:sz w:val="24"/>
        </w:rPr>
        <w:tab/>
        <w:t xml:space="preserve">The owners of more than fifty percent (50%) of the business are County residents; or </w:t>
      </w:r>
    </w:p>
    <w:p w14:paraId="6742FD2F" w14:textId="77777777" w:rsidR="0061396A" w:rsidRPr="0061396A" w:rsidRDefault="0061396A" w:rsidP="0061396A">
      <w:pPr>
        <w:pStyle w:val="List3"/>
        <w:spacing w:line="360" w:lineRule="auto"/>
        <w:rPr>
          <w:rFonts w:ascii="Times New Roman" w:hAnsi="Times New Roman" w:cs="Times New Roman"/>
          <w:sz w:val="24"/>
        </w:rPr>
      </w:pPr>
      <w:r w:rsidRPr="0061396A">
        <w:rPr>
          <w:rFonts w:ascii="Times New Roman" w:hAnsi="Times New Roman" w:cs="Times New Roman"/>
          <w:sz w:val="24"/>
        </w:rPr>
        <w:t>(iii)</w:t>
      </w:r>
      <w:r w:rsidRPr="0061396A">
        <w:rPr>
          <w:rFonts w:ascii="Times New Roman" w:hAnsi="Times New Roman" w:cs="Times New Roman"/>
          <w:sz w:val="24"/>
        </w:rPr>
        <w:tab/>
        <w:t xml:space="preserve">More than (fifty percent) 50% of the assets of the business, excluding bank accounts, are located in the County; or </w:t>
      </w:r>
    </w:p>
    <w:p w14:paraId="0FF7E36C" w14:textId="5123F642" w:rsidR="0061396A" w:rsidRPr="0061396A" w:rsidRDefault="0061396A" w:rsidP="0061396A">
      <w:pPr>
        <w:pStyle w:val="List3"/>
        <w:spacing w:line="360" w:lineRule="auto"/>
        <w:rPr>
          <w:rFonts w:ascii="Times New Roman" w:hAnsi="Times New Roman" w:cs="Times New Roman"/>
          <w:sz w:val="24"/>
        </w:rPr>
      </w:pPr>
      <w:r w:rsidRPr="0061396A">
        <w:rPr>
          <w:rFonts w:ascii="Times New Roman" w:hAnsi="Times New Roman" w:cs="Times New Roman"/>
          <w:sz w:val="24"/>
        </w:rPr>
        <w:t>(iv)</w:t>
      </w:r>
      <w:r w:rsidRPr="0061396A">
        <w:rPr>
          <w:rFonts w:ascii="Times New Roman" w:hAnsi="Times New Roman" w:cs="Times New Roman"/>
          <w:sz w:val="24"/>
        </w:rPr>
        <w:tab/>
        <w:t>More than (fifty percent) 50% of the total sales or other revenues of the business are derived from transactions of the business in the County.]</w:t>
      </w:r>
    </w:p>
    <w:p w14:paraId="33DC5690" w14:textId="2C924202" w:rsidR="0061396A" w:rsidRPr="0061396A" w:rsidRDefault="0061396A" w:rsidP="0061396A">
      <w:pPr>
        <w:pStyle w:val="List1"/>
        <w:spacing w:line="360" w:lineRule="auto"/>
        <w:rPr>
          <w:rFonts w:ascii="Times New Roman" w:hAnsi="Times New Roman" w:cs="Times New Roman"/>
          <w:sz w:val="24"/>
        </w:rPr>
      </w:pPr>
      <w:r w:rsidRPr="0061396A">
        <w:rPr>
          <w:rFonts w:ascii="Times New Roman" w:hAnsi="Times New Roman" w:cs="Times New Roman"/>
          <w:sz w:val="24"/>
        </w:rPr>
        <w:t>(b)</w:t>
      </w:r>
      <w:r w:rsidRPr="0061396A">
        <w:rPr>
          <w:rFonts w:ascii="Times New Roman" w:hAnsi="Times New Roman" w:cs="Times New Roman"/>
          <w:sz w:val="24"/>
        </w:rPr>
        <w:tab/>
        <w:t xml:space="preserve">Except as provided for in Subsection </w:t>
      </w:r>
      <w:r w:rsidR="008D7443">
        <w:rPr>
          <w:rFonts w:ascii="Times New Roman" w:hAnsi="Times New Roman" w:cs="Times New Roman"/>
          <w:sz w:val="24"/>
        </w:rPr>
        <w:t>[</w:t>
      </w:r>
      <w:r w:rsidRPr="0061396A">
        <w:rPr>
          <w:rFonts w:ascii="Times New Roman" w:hAnsi="Times New Roman" w:cs="Times New Roman"/>
          <w:sz w:val="24"/>
        </w:rPr>
        <w:t>(g)</w:t>
      </w:r>
      <w:r w:rsidR="008D7443">
        <w:rPr>
          <w:rFonts w:ascii="Times New Roman" w:hAnsi="Times New Roman" w:cs="Times New Roman"/>
          <w:sz w:val="24"/>
        </w:rPr>
        <w:t xml:space="preserve">] </w:t>
      </w:r>
      <w:r w:rsidR="008D7443" w:rsidRPr="008D7443">
        <w:rPr>
          <w:rFonts w:ascii="Times New Roman" w:hAnsi="Times New Roman" w:cs="Times New Roman"/>
          <w:sz w:val="24"/>
          <w:u w:val="single"/>
        </w:rPr>
        <w:t>(d)</w:t>
      </w:r>
      <w:r w:rsidRPr="0061396A">
        <w:rPr>
          <w:rFonts w:ascii="Times New Roman" w:hAnsi="Times New Roman" w:cs="Times New Roman"/>
          <w:sz w:val="24"/>
        </w:rPr>
        <w:t xml:space="preserve">, below, a business that seeks to be certified as a County-based small business shall make an application to the Purchasing Agent on a form provided by the Purchasing Agent. Such an application shall not be approved by the Purchasing Agent unless: </w:t>
      </w:r>
    </w:p>
    <w:p w14:paraId="26F1B239" w14:textId="77777777" w:rsidR="0061396A" w:rsidRPr="0061396A" w:rsidRDefault="0061396A" w:rsidP="0061396A">
      <w:pPr>
        <w:pStyle w:val="List2"/>
        <w:rPr>
          <w:szCs w:val="24"/>
        </w:rPr>
      </w:pPr>
      <w:r w:rsidRPr="0061396A">
        <w:rPr>
          <w:szCs w:val="24"/>
        </w:rPr>
        <w:t>(1)</w:t>
      </w:r>
      <w:r w:rsidRPr="0061396A">
        <w:rPr>
          <w:szCs w:val="24"/>
        </w:rPr>
        <w:tab/>
        <w:t xml:space="preserve">The business meets the requirements of Section 10A-163(a); and </w:t>
      </w:r>
    </w:p>
    <w:p w14:paraId="214EFB5E" w14:textId="77777777" w:rsidR="0061396A" w:rsidRPr="0061396A" w:rsidRDefault="0061396A" w:rsidP="0061396A">
      <w:pPr>
        <w:pStyle w:val="List2"/>
        <w:rPr>
          <w:szCs w:val="24"/>
        </w:rPr>
      </w:pPr>
      <w:r w:rsidRPr="0061396A">
        <w:rPr>
          <w:szCs w:val="24"/>
        </w:rPr>
        <w:t>(2)</w:t>
      </w:r>
      <w:r w:rsidRPr="0061396A">
        <w:rPr>
          <w:szCs w:val="24"/>
        </w:rPr>
        <w:tab/>
        <w:t xml:space="preserve">The business meets the definition of "small business" pursuant to the Code of Maryland Regulations ("COMAR") 21.01.02.01(80); or </w:t>
      </w:r>
    </w:p>
    <w:p w14:paraId="6E0E03A3" w14:textId="77777777" w:rsidR="0061396A" w:rsidRPr="0061396A" w:rsidRDefault="0061396A" w:rsidP="0061396A">
      <w:pPr>
        <w:pStyle w:val="List2"/>
        <w:rPr>
          <w:szCs w:val="24"/>
        </w:rPr>
      </w:pPr>
      <w:r w:rsidRPr="0061396A">
        <w:rPr>
          <w:szCs w:val="24"/>
        </w:rPr>
        <w:t>(3)</w:t>
      </w:r>
      <w:r w:rsidRPr="0061396A">
        <w:rPr>
          <w:szCs w:val="24"/>
        </w:rPr>
        <w:tab/>
        <w:t xml:space="preserve">The business meets the federal definition of "small business concern" in Part 121 of Title 13 of the Code of Federal Regulations. </w:t>
      </w:r>
    </w:p>
    <w:p w14:paraId="2AAE70CA" w14:textId="77777777" w:rsidR="0061396A" w:rsidRPr="0061396A" w:rsidRDefault="0061396A" w:rsidP="0061396A">
      <w:pPr>
        <w:pStyle w:val="List1"/>
        <w:spacing w:line="360" w:lineRule="auto"/>
        <w:rPr>
          <w:rFonts w:ascii="Times New Roman" w:hAnsi="Times New Roman" w:cs="Times New Roman"/>
          <w:sz w:val="24"/>
        </w:rPr>
      </w:pPr>
      <w:r w:rsidRPr="0061396A">
        <w:rPr>
          <w:rFonts w:ascii="Times New Roman" w:hAnsi="Times New Roman" w:cs="Times New Roman"/>
          <w:sz w:val="24"/>
        </w:rPr>
        <w:t>(c)</w:t>
      </w:r>
      <w:r w:rsidRPr="0061396A">
        <w:rPr>
          <w:rFonts w:ascii="Times New Roman" w:hAnsi="Times New Roman" w:cs="Times New Roman"/>
          <w:sz w:val="24"/>
        </w:rPr>
        <w:tab/>
        <w:t xml:space="preserve">Certification shall be valid for a [two-year] </w:t>
      </w:r>
      <w:r w:rsidRPr="0061396A">
        <w:rPr>
          <w:rFonts w:ascii="Times New Roman" w:hAnsi="Times New Roman" w:cs="Times New Roman"/>
          <w:sz w:val="24"/>
          <w:u w:val="single"/>
        </w:rPr>
        <w:t>three-year</w:t>
      </w:r>
      <w:r w:rsidRPr="0061396A">
        <w:rPr>
          <w:rFonts w:ascii="Times New Roman" w:hAnsi="Times New Roman" w:cs="Times New Roman"/>
          <w:sz w:val="24"/>
        </w:rPr>
        <w:t xml:space="preserve"> period. </w:t>
      </w:r>
    </w:p>
    <w:p w14:paraId="0129B081" w14:textId="77777777" w:rsidR="0061396A" w:rsidRPr="0061396A" w:rsidRDefault="0061396A" w:rsidP="0061396A">
      <w:pPr>
        <w:pStyle w:val="List1"/>
        <w:spacing w:line="360" w:lineRule="auto"/>
        <w:rPr>
          <w:rFonts w:ascii="Times New Roman" w:hAnsi="Times New Roman" w:cs="Times New Roman"/>
          <w:sz w:val="24"/>
        </w:rPr>
      </w:pPr>
      <w:r w:rsidRPr="0061396A">
        <w:rPr>
          <w:rFonts w:ascii="Times New Roman" w:hAnsi="Times New Roman" w:cs="Times New Roman"/>
          <w:sz w:val="24"/>
        </w:rPr>
        <w:lastRenderedPageBreak/>
        <w:t>[(d)</w:t>
      </w:r>
      <w:r w:rsidRPr="0061396A">
        <w:rPr>
          <w:rFonts w:ascii="Times New Roman" w:hAnsi="Times New Roman" w:cs="Times New Roman"/>
          <w:sz w:val="24"/>
        </w:rPr>
        <w:tab/>
        <w:t xml:space="preserve">Once an application for certification is approved under this Section by the Purchasing Agent, a copy of the approved application shall be expeditiously transmitted to the County Auditor. </w:t>
      </w:r>
    </w:p>
    <w:p w14:paraId="37650467" w14:textId="77777777" w:rsidR="0061396A" w:rsidRPr="0061396A" w:rsidRDefault="0061396A" w:rsidP="0061396A">
      <w:pPr>
        <w:pStyle w:val="List1"/>
        <w:spacing w:line="360" w:lineRule="auto"/>
        <w:rPr>
          <w:rFonts w:ascii="Times New Roman" w:hAnsi="Times New Roman" w:cs="Times New Roman"/>
          <w:sz w:val="24"/>
        </w:rPr>
      </w:pPr>
      <w:r w:rsidRPr="0061396A">
        <w:rPr>
          <w:rFonts w:ascii="Times New Roman" w:hAnsi="Times New Roman" w:cs="Times New Roman"/>
          <w:sz w:val="24"/>
        </w:rPr>
        <w:t>(e)</w:t>
      </w:r>
      <w:r w:rsidRPr="0061396A">
        <w:rPr>
          <w:rFonts w:ascii="Times New Roman" w:hAnsi="Times New Roman" w:cs="Times New Roman"/>
          <w:sz w:val="24"/>
        </w:rPr>
        <w:tab/>
        <w:t>A business whose application is approved for certification as a County-based small business is automatically certified as a County-based business.</w:t>
      </w:r>
    </w:p>
    <w:p w14:paraId="3966BE75" w14:textId="398518E6" w:rsidR="0061396A" w:rsidRPr="0061396A" w:rsidRDefault="0061396A" w:rsidP="0061396A">
      <w:pPr>
        <w:pStyle w:val="List1"/>
        <w:spacing w:line="360" w:lineRule="auto"/>
        <w:rPr>
          <w:rFonts w:ascii="Times New Roman" w:hAnsi="Times New Roman" w:cs="Times New Roman"/>
          <w:sz w:val="24"/>
        </w:rPr>
      </w:pPr>
      <w:r w:rsidRPr="0061396A">
        <w:rPr>
          <w:rFonts w:ascii="Times New Roman" w:hAnsi="Times New Roman" w:cs="Times New Roman"/>
          <w:sz w:val="24"/>
        </w:rPr>
        <w:t>(f)</w:t>
      </w:r>
      <w:r w:rsidRPr="0061396A">
        <w:rPr>
          <w:rFonts w:ascii="Times New Roman" w:hAnsi="Times New Roman" w:cs="Times New Roman"/>
          <w:sz w:val="24"/>
        </w:rPr>
        <w:tab/>
        <w:t>Nonprofit entities that satisfy the applicable requirements of this Section are eligible to be certified as County-based businesses and County-based small businesses.]</w:t>
      </w:r>
    </w:p>
    <w:p w14:paraId="35A5680B" w14:textId="11BE219B" w:rsidR="0061396A" w:rsidRPr="0061396A" w:rsidRDefault="0061396A" w:rsidP="0061396A">
      <w:pPr>
        <w:pStyle w:val="List1"/>
        <w:spacing w:line="360" w:lineRule="auto"/>
        <w:rPr>
          <w:rFonts w:ascii="Times New Roman" w:hAnsi="Times New Roman" w:cs="Times New Roman"/>
          <w:sz w:val="24"/>
        </w:rPr>
      </w:pPr>
      <w:r w:rsidRPr="0061396A">
        <w:rPr>
          <w:rFonts w:ascii="Times New Roman" w:hAnsi="Times New Roman" w:cs="Times New Roman"/>
          <w:sz w:val="24"/>
        </w:rPr>
        <w:t xml:space="preserve">[(g)] </w:t>
      </w:r>
      <w:r w:rsidRPr="0061396A">
        <w:rPr>
          <w:rFonts w:ascii="Times New Roman" w:hAnsi="Times New Roman" w:cs="Times New Roman"/>
          <w:sz w:val="24"/>
          <w:u w:val="single"/>
        </w:rPr>
        <w:t>(d)</w:t>
      </w:r>
      <w:r w:rsidR="00B3457F">
        <w:rPr>
          <w:rFonts w:ascii="Times New Roman" w:hAnsi="Times New Roman" w:cs="Times New Roman"/>
          <w:sz w:val="24"/>
        </w:rPr>
        <w:t xml:space="preserve">  </w:t>
      </w:r>
      <w:r w:rsidRPr="0061396A">
        <w:rPr>
          <w:rFonts w:ascii="Times New Roman" w:hAnsi="Times New Roman" w:cs="Times New Roman"/>
          <w:sz w:val="24"/>
        </w:rPr>
        <w:t xml:space="preserve">A business that is certified as a County-based business or County-based small business shall meet the requirements of certification under this Section [continuously after the date the business's application for certification is approved by the Purchasing Agent] </w:t>
      </w:r>
      <w:r w:rsidRPr="0061396A">
        <w:rPr>
          <w:rFonts w:ascii="Times New Roman" w:hAnsi="Times New Roman" w:cs="Times New Roman"/>
          <w:sz w:val="24"/>
          <w:u w:val="single"/>
        </w:rPr>
        <w:t>for the full duration of their certification period</w:t>
      </w:r>
      <w:r w:rsidRPr="0061396A">
        <w:rPr>
          <w:rFonts w:ascii="Times New Roman" w:hAnsi="Times New Roman" w:cs="Times New Roman"/>
          <w:sz w:val="24"/>
        </w:rPr>
        <w:t xml:space="preserve"> or the business's certification shall be void. In such instances, the business must re-apply pursuant to the requirements of this Section to be certified as a County-based business or a County-based small business. </w:t>
      </w:r>
    </w:p>
    <w:p w14:paraId="25954A29" w14:textId="2DBBD22D" w:rsidR="0061396A" w:rsidRPr="0061396A" w:rsidRDefault="0061396A" w:rsidP="0061396A">
      <w:pPr>
        <w:pStyle w:val="List1"/>
        <w:spacing w:line="360" w:lineRule="auto"/>
        <w:rPr>
          <w:rFonts w:ascii="Times New Roman" w:hAnsi="Times New Roman" w:cs="Times New Roman"/>
          <w:sz w:val="24"/>
        </w:rPr>
      </w:pPr>
      <w:r w:rsidRPr="0061396A">
        <w:rPr>
          <w:rFonts w:ascii="Times New Roman" w:hAnsi="Times New Roman" w:cs="Times New Roman"/>
          <w:sz w:val="24"/>
        </w:rPr>
        <w:t xml:space="preserve">[(h)] </w:t>
      </w:r>
      <w:r w:rsidRPr="0061396A">
        <w:rPr>
          <w:rFonts w:ascii="Times New Roman" w:hAnsi="Times New Roman" w:cs="Times New Roman"/>
          <w:sz w:val="24"/>
          <w:u w:val="single"/>
        </w:rPr>
        <w:t>(e)</w:t>
      </w:r>
      <w:r w:rsidR="00B3457F">
        <w:rPr>
          <w:rFonts w:ascii="Times New Roman" w:hAnsi="Times New Roman" w:cs="Times New Roman"/>
          <w:sz w:val="24"/>
        </w:rPr>
        <w:t xml:space="preserve">  </w:t>
      </w:r>
      <w:r w:rsidRPr="0061396A">
        <w:rPr>
          <w:rFonts w:ascii="Times New Roman" w:hAnsi="Times New Roman" w:cs="Times New Roman"/>
          <w:sz w:val="24"/>
        </w:rPr>
        <w:t xml:space="preserve">Reducing redundant certifications. </w:t>
      </w:r>
    </w:p>
    <w:p w14:paraId="6B4ACA67" w14:textId="77777777" w:rsidR="0061396A" w:rsidRPr="0061396A" w:rsidRDefault="0061396A" w:rsidP="0061396A">
      <w:pPr>
        <w:pStyle w:val="List2"/>
        <w:rPr>
          <w:szCs w:val="24"/>
        </w:rPr>
      </w:pPr>
      <w:r w:rsidRPr="0061396A">
        <w:rPr>
          <w:szCs w:val="24"/>
        </w:rPr>
        <w:t>(1)</w:t>
      </w:r>
      <w:r w:rsidRPr="0061396A">
        <w:rPr>
          <w:szCs w:val="24"/>
        </w:rPr>
        <w:tab/>
        <w:t xml:space="preserve">A business that is certified as a minority business enterprise (MBE) pursuant to Section 10A-101(a)(26), whose certification indicates that the business's principal address, principal place of operation, or domicile is within Prince George's County, Maryland, shall be automatically deemed by the Supplier Development and Diversity Division and the Purchasing Agent to be a certified County-based minority business enterprise and County-based business under this Subtitle without further application or certification, provided that, the business provides the Supplier Development and Diversity Division a copy of a federal tax return filed with the Internal Revenue Service establishing that the business has continuously operated within the County within the preceding twelve (12) months. </w:t>
      </w:r>
    </w:p>
    <w:p w14:paraId="2F43C482" w14:textId="77777777" w:rsidR="0061396A" w:rsidRPr="0061396A" w:rsidRDefault="0061396A" w:rsidP="0061396A">
      <w:pPr>
        <w:pStyle w:val="List2"/>
        <w:rPr>
          <w:szCs w:val="24"/>
        </w:rPr>
      </w:pPr>
      <w:r w:rsidRPr="0061396A">
        <w:rPr>
          <w:szCs w:val="24"/>
        </w:rPr>
        <w:t>(2)</w:t>
      </w:r>
      <w:r w:rsidRPr="0061396A">
        <w:rPr>
          <w:szCs w:val="24"/>
        </w:rPr>
        <w:tab/>
        <w:t xml:space="preserve">Valid MBE [or DBE] certification status in accordance with this Subsection and the submission to the Supplier Development and Diversity Division of a copy of a federal tax return filed with the Internal Revenue Service establishing that the business has continuously operated within the County within the preceding twelve (12) months shall satisfy the documentation requirements for any County-based business or County-based small business certification renewal for County-based minority business enterprises. </w:t>
      </w:r>
    </w:p>
    <w:p w14:paraId="55D68911" w14:textId="29D50B07" w:rsidR="0061396A" w:rsidRPr="0061396A" w:rsidRDefault="0061396A" w:rsidP="0061396A">
      <w:pPr>
        <w:pStyle w:val="List1"/>
        <w:spacing w:line="360" w:lineRule="auto"/>
        <w:rPr>
          <w:rFonts w:ascii="Times New Roman" w:hAnsi="Times New Roman" w:cs="Times New Roman"/>
          <w:sz w:val="24"/>
        </w:rPr>
      </w:pPr>
      <w:r w:rsidRPr="0061396A">
        <w:rPr>
          <w:rFonts w:ascii="Times New Roman" w:hAnsi="Times New Roman" w:cs="Times New Roman"/>
          <w:sz w:val="24"/>
        </w:rPr>
        <w:lastRenderedPageBreak/>
        <w:t xml:space="preserve">[(i)] </w:t>
      </w:r>
      <w:r w:rsidRPr="0061396A">
        <w:rPr>
          <w:rFonts w:ascii="Times New Roman" w:hAnsi="Times New Roman" w:cs="Times New Roman"/>
          <w:sz w:val="24"/>
          <w:u w:val="single"/>
        </w:rPr>
        <w:t>(f)</w:t>
      </w:r>
      <w:r w:rsidR="00B3457F">
        <w:rPr>
          <w:rFonts w:ascii="Times New Roman" w:hAnsi="Times New Roman" w:cs="Times New Roman"/>
          <w:sz w:val="24"/>
        </w:rPr>
        <w:t xml:space="preserve">  </w:t>
      </w:r>
      <w:r w:rsidRPr="0061396A">
        <w:rPr>
          <w:rFonts w:ascii="Times New Roman" w:hAnsi="Times New Roman" w:cs="Times New Roman"/>
          <w:sz w:val="24"/>
        </w:rPr>
        <w:t xml:space="preserve">Validity during renewal review. At the time of any certification renewal, an existing certification authorized by this Division shall continue to be valid during the pendency of review of the business entity's certification by the Supplier Development and Diversity Division or the Office of Procurement, provided that the business submitted the required renewal documents and other information, and such documents were received by the Supplier Development and Diversity Division [or] </w:t>
      </w:r>
      <w:r w:rsidRPr="0061396A">
        <w:rPr>
          <w:rFonts w:ascii="Times New Roman" w:hAnsi="Times New Roman" w:cs="Times New Roman"/>
          <w:sz w:val="24"/>
          <w:u w:val="single"/>
        </w:rPr>
        <w:t>within</w:t>
      </w:r>
      <w:r w:rsidRPr="0061396A">
        <w:rPr>
          <w:rFonts w:ascii="Times New Roman" w:hAnsi="Times New Roman" w:cs="Times New Roman"/>
          <w:sz w:val="24"/>
        </w:rPr>
        <w:t xml:space="preserve"> the Office of Procurement on or before the expiration date of the business's certification. The Supplier Development and Diversity Division [or] </w:t>
      </w:r>
      <w:r w:rsidRPr="0061396A">
        <w:rPr>
          <w:rFonts w:ascii="Times New Roman" w:hAnsi="Times New Roman" w:cs="Times New Roman"/>
          <w:sz w:val="24"/>
          <w:u w:val="single"/>
        </w:rPr>
        <w:t>within</w:t>
      </w:r>
      <w:r w:rsidRPr="0061396A">
        <w:rPr>
          <w:rFonts w:ascii="Times New Roman" w:hAnsi="Times New Roman" w:cs="Times New Roman"/>
          <w:sz w:val="24"/>
        </w:rPr>
        <w:t xml:space="preserve"> the Office of Procurement shall request in full all documents and information required for renewal in writing to the certified business entity at least ninety (90) days prior to the expiration date of the business entity's certification or the expiration date shall be extended until ninety (90) days after the complete written request is sent to the subject certified business entity. </w:t>
      </w:r>
    </w:p>
    <w:p w14:paraId="225522DA" w14:textId="0385D814" w:rsidR="0061396A" w:rsidRPr="0061396A" w:rsidRDefault="0061396A" w:rsidP="0061396A">
      <w:pPr>
        <w:pStyle w:val="List1"/>
        <w:spacing w:line="360" w:lineRule="auto"/>
        <w:rPr>
          <w:rFonts w:ascii="Times New Roman" w:hAnsi="Times New Roman" w:cs="Times New Roman"/>
          <w:sz w:val="24"/>
        </w:rPr>
      </w:pPr>
      <w:r w:rsidRPr="0061396A">
        <w:rPr>
          <w:rFonts w:ascii="Times New Roman" w:hAnsi="Times New Roman" w:cs="Times New Roman"/>
          <w:sz w:val="24"/>
        </w:rPr>
        <w:t xml:space="preserve">[(j)] </w:t>
      </w:r>
      <w:r w:rsidRPr="0061396A">
        <w:rPr>
          <w:rFonts w:ascii="Times New Roman" w:hAnsi="Times New Roman" w:cs="Times New Roman"/>
          <w:sz w:val="24"/>
          <w:u w:val="single"/>
        </w:rPr>
        <w:t>(g)</w:t>
      </w:r>
      <w:r w:rsidR="00B3457F">
        <w:rPr>
          <w:rFonts w:ascii="Times New Roman" w:hAnsi="Times New Roman" w:cs="Times New Roman"/>
          <w:sz w:val="24"/>
        </w:rPr>
        <w:t xml:space="preserve">  </w:t>
      </w:r>
      <w:r w:rsidRPr="0061396A">
        <w:rPr>
          <w:rFonts w:ascii="Times New Roman" w:hAnsi="Times New Roman" w:cs="Times New Roman"/>
          <w:sz w:val="24"/>
        </w:rPr>
        <w:t xml:space="preserve">In addition to the provisions of Subsection </w:t>
      </w:r>
      <w:r w:rsidR="008D7443">
        <w:rPr>
          <w:rFonts w:ascii="Times New Roman" w:hAnsi="Times New Roman" w:cs="Times New Roman"/>
          <w:sz w:val="24"/>
        </w:rPr>
        <w:t>[</w:t>
      </w:r>
      <w:r w:rsidRPr="0061396A">
        <w:rPr>
          <w:rFonts w:ascii="Times New Roman" w:hAnsi="Times New Roman" w:cs="Times New Roman"/>
          <w:sz w:val="24"/>
        </w:rPr>
        <w:t>(g)</w:t>
      </w:r>
      <w:r w:rsidR="008D7443">
        <w:rPr>
          <w:rFonts w:ascii="Times New Roman" w:hAnsi="Times New Roman" w:cs="Times New Roman"/>
          <w:sz w:val="24"/>
        </w:rPr>
        <w:t xml:space="preserve">] </w:t>
      </w:r>
      <w:r w:rsidR="008D7443">
        <w:rPr>
          <w:rFonts w:ascii="Times New Roman" w:hAnsi="Times New Roman" w:cs="Times New Roman"/>
          <w:sz w:val="24"/>
          <w:u w:val="single"/>
        </w:rPr>
        <w:t>(d)</w:t>
      </w:r>
      <w:r w:rsidRPr="0061396A">
        <w:rPr>
          <w:rFonts w:ascii="Times New Roman" w:hAnsi="Times New Roman" w:cs="Times New Roman"/>
          <w:sz w:val="24"/>
        </w:rPr>
        <w:t xml:space="preserve">, above, the Purchasing Agent may utilize an expedited process for any certification renewal under this Division, including the submission of a (i) a "no change" affidavit, (ii) a copy of [a] </w:t>
      </w:r>
      <w:r w:rsidRPr="0061396A">
        <w:rPr>
          <w:rFonts w:ascii="Times New Roman" w:hAnsi="Times New Roman" w:cs="Times New Roman"/>
          <w:sz w:val="24"/>
          <w:u w:val="single"/>
        </w:rPr>
        <w:t>the State of Maryland tax return</w:t>
      </w:r>
      <w:r w:rsidRPr="0061396A">
        <w:rPr>
          <w:rFonts w:ascii="Times New Roman" w:hAnsi="Times New Roman" w:cs="Times New Roman"/>
          <w:sz w:val="24"/>
        </w:rPr>
        <w:t xml:space="preserve"> and federal tax return filed with the Internal Revenue Service establishing that the business has operated within the County within the preceding twelve (12) months, and (iii) </w:t>
      </w:r>
      <w:bookmarkStart w:id="6" w:name="_Hlk227064852"/>
      <w:r w:rsidRPr="0061396A">
        <w:rPr>
          <w:rFonts w:ascii="Times New Roman" w:hAnsi="Times New Roman" w:cs="Times New Roman"/>
          <w:sz w:val="24"/>
        </w:rPr>
        <w:t>a certificate of good standing with the Maryland State Department of Assessments and Taxation</w:t>
      </w:r>
      <w:bookmarkEnd w:id="6"/>
      <w:r w:rsidRPr="0061396A">
        <w:rPr>
          <w:rFonts w:ascii="Times New Roman" w:hAnsi="Times New Roman" w:cs="Times New Roman"/>
          <w:sz w:val="24"/>
        </w:rPr>
        <w:t xml:space="preserve">, to satisfy the documentation requirements for certification renewal. </w:t>
      </w:r>
    </w:p>
    <w:p w14:paraId="3726B839" w14:textId="127C790C" w:rsidR="0061396A" w:rsidRPr="0061396A" w:rsidRDefault="0061396A" w:rsidP="0061396A">
      <w:pPr>
        <w:pStyle w:val="List1"/>
        <w:spacing w:line="360" w:lineRule="auto"/>
        <w:rPr>
          <w:rFonts w:ascii="Times New Roman" w:hAnsi="Times New Roman" w:cs="Times New Roman"/>
          <w:sz w:val="24"/>
        </w:rPr>
      </w:pPr>
      <w:r w:rsidRPr="0061396A">
        <w:rPr>
          <w:rFonts w:ascii="Times New Roman" w:hAnsi="Times New Roman" w:cs="Times New Roman"/>
          <w:sz w:val="24"/>
        </w:rPr>
        <w:t xml:space="preserve">[(k)] </w:t>
      </w:r>
      <w:r w:rsidRPr="0061396A">
        <w:rPr>
          <w:rFonts w:ascii="Times New Roman" w:hAnsi="Times New Roman" w:cs="Times New Roman"/>
          <w:sz w:val="24"/>
          <w:u w:val="single"/>
        </w:rPr>
        <w:t>(h)</w:t>
      </w:r>
      <w:r w:rsidR="00B3457F">
        <w:rPr>
          <w:rFonts w:ascii="Times New Roman" w:hAnsi="Times New Roman" w:cs="Times New Roman"/>
          <w:sz w:val="24"/>
        </w:rPr>
        <w:t xml:space="preserve">  </w:t>
      </w:r>
      <w:r w:rsidRPr="0061396A">
        <w:rPr>
          <w:rFonts w:ascii="Times New Roman" w:hAnsi="Times New Roman" w:cs="Times New Roman"/>
          <w:sz w:val="24"/>
        </w:rPr>
        <w:t xml:space="preserve">On a case by case basis, the Purchasing Agent may require additional information for verification purposes at the Purchasing Agent's discretion. </w:t>
      </w:r>
    </w:p>
    <w:p w14:paraId="637630EE" w14:textId="77777777" w:rsidR="0061396A" w:rsidRPr="0061396A" w:rsidRDefault="0061396A" w:rsidP="0061396A">
      <w:pPr>
        <w:pStyle w:val="List1"/>
        <w:spacing w:line="360" w:lineRule="auto"/>
        <w:rPr>
          <w:rFonts w:ascii="Times New Roman" w:hAnsi="Times New Roman" w:cs="Times New Roman"/>
          <w:sz w:val="24"/>
        </w:rPr>
      </w:pPr>
      <w:r w:rsidRPr="0061396A">
        <w:rPr>
          <w:rFonts w:ascii="Times New Roman" w:hAnsi="Times New Roman" w:cs="Times New Roman"/>
          <w:sz w:val="24"/>
        </w:rPr>
        <w:t xml:space="preserve">[(l)] </w:t>
      </w:r>
      <w:r w:rsidRPr="0061396A">
        <w:rPr>
          <w:rFonts w:ascii="Times New Roman" w:hAnsi="Times New Roman" w:cs="Times New Roman"/>
          <w:sz w:val="24"/>
          <w:u w:val="single"/>
        </w:rPr>
        <w:t>(i)</w:t>
      </w:r>
      <w:r w:rsidRPr="0061396A">
        <w:rPr>
          <w:rFonts w:ascii="Times New Roman" w:hAnsi="Times New Roman" w:cs="Times New Roman"/>
          <w:sz w:val="24"/>
        </w:rPr>
        <w:tab/>
        <w:t xml:space="preserve">A joint venture entity, where a County-based business, County-based minority business enterprise, or County-based small business owns, without condition, a majority (more than 50%) of the joint venture entity's assets and is entitled, without condition, to a majority (more than 50%) of the joint venture entity's revenues and profits, is eligible to be certified as a County-based business, County-based minority business enterprise, or County-based small business, respectively, provided that the majority ownership of the joint venture entity satisfies the respective requirements of this Section. </w:t>
      </w:r>
    </w:p>
    <w:p w14:paraId="5D2438C5" w14:textId="77777777" w:rsidR="0061396A" w:rsidRPr="0061396A" w:rsidRDefault="0061396A" w:rsidP="0061396A">
      <w:pPr>
        <w:pStyle w:val="Paragraph1"/>
        <w:spacing w:line="360" w:lineRule="auto"/>
        <w:rPr>
          <w:rFonts w:ascii="Times New Roman" w:hAnsi="Times New Roman" w:cs="Times New Roman"/>
          <w:sz w:val="24"/>
        </w:rPr>
      </w:pPr>
    </w:p>
    <w:p w14:paraId="46758248" w14:textId="593E46CB" w:rsidR="0061396A" w:rsidRDefault="0061396A" w:rsidP="0061396A">
      <w:pPr>
        <w:pStyle w:val="Paragraph1"/>
        <w:spacing w:line="360" w:lineRule="auto"/>
        <w:rPr>
          <w:rFonts w:ascii="Times New Roman" w:hAnsi="Times New Roman" w:cs="Times New Roman"/>
          <w:sz w:val="24"/>
        </w:rPr>
      </w:pPr>
      <w:r w:rsidRPr="005A1FA3">
        <w:rPr>
          <w:rFonts w:ascii="Times New Roman" w:hAnsi="Times New Roman" w:cs="Times New Roman"/>
          <w:sz w:val="24"/>
        </w:rPr>
        <w:tab/>
        <w:t xml:space="preserve">*                *                *                *                *                *                *             </w:t>
      </w:r>
      <w:r w:rsidR="00226F02">
        <w:rPr>
          <w:rFonts w:ascii="Times New Roman" w:hAnsi="Times New Roman" w:cs="Times New Roman"/>
          <w:sz w:val="24"/>
        </w:rPr>
        <w:t xml:space="preserve"> *</w:t>
      </w:r>
      <w:r w:rsidRPr="005A1FA3">
        <w:rPr>
          <w:rFonts w:ascii="Times New Roman" w:hAnsi="Times New Roman" w:cs="Times New Roman"/>
          <w:sz w:val="24"/>
        </w:rPr>
        <w:t xml:space="preserve">   </w:t>
      </w:r>
    </w:p>
    <w:p w14:paraId="77861FBA" w14:textId="59475740" w:rsidR="005A1FA3" w:rsidRPr="00226F02" w:rsidRDefault="005A1FA3" w:rsidP="00226F02">
      <w:pPr>
        <w:pStyle w:val="Paragraph1"/>
        <w:spacing w:line="360" w:lineRule="auto"/>
        <w:ind w:firstLine="0"/>
        <w:rPr>
          <w:rFonts w:ascii="Times New Roman" w:hAnsi="Times New Roman" w:cs="Times New Roman"/>
          <w:b/>
          <w:bCs/>
          <w:sz w:val="24"/>
        </w:rPr>
      </w:pPr>
      <w:r w:rsidRPr="00226F02">
        <w:rPr>
          <w:rFonts w:ascii="Times New Roman" w:hAnsi="Times New Roman" w:cs="Times New Roman"/>
          <w:b/>
          <w:bCs/>
          <w:sz w:val="24"/>
        </w:rPr>
        <w:lastRenderedPageBreak/>
        <w:t>Sec. 10A-164.01. Mentor-Protégé Program authorized.</w:t>
      </w:r>
    </w:p>
    <w:p w14:paraId="6F7C2B9D" w14:textId="77777777" w:rsidR="005A1FA3" w:rsidRPr="005A1FA3" w:rsidRDefault="005A1FA3" w:rsidP="005A1FA3">
      <w:pPr>
        <w:pStyle w:val="List1"/>
        <w:spacing w:line="360" w:lineRule="auto"/>
        <w:rPr>
          <w:rFonts w:ascii="Times New Roman" w:hAnsi="Times New Roman" w:cs="Times New Roman"/>
          <w:sz w:val="24"/>
        </w:rPr>
      </w:pPr>
      <w:r w:rsidRPr="005A1FA3">
        <w:rPr>
          <w:rFonts w:ascii="Times New Roman" w:hAnsi="Times New Roman" w:cs="Times New Roman"/>
          <w:sz w:val="24"/>
        </w:rPr>
        <w:t>(a)</w:t>
      </w:r>
      <w:r w:rsidRPr="005A1FA3">
        <w:rPr>
          <w:rFonts w:ascii="Times New Roman" w:hAnsi="Times New Roman" w:cs="Times New Roman"/>
          <w:sz w:val="24"/>
        </w:rPr>
        <w:tab/>
        <w:t xml:space="preserve">The Purchasing Agent is authorized to establish a program (in this Subtitle, "Mentor-Protégé Program") whereby a contractor (in this Section, "mentor contractor") may be required, as a condition of qualification of a bid or proposal for a procurement authorized under this Subtitle, to participate as a mentor in the Mentor-Protégé Program in accordance with this Section ("Mentor-Protégé Program Requirement"). The Purchasing Agent, may impose a Mentor-Protégé Program Requirement on a procurement by procurement basis, a broader requirement on multiple procurements, or on procurements by industry area. </w:t>
      </w:r>
    </w:p>
    <w:p w14:paraId="09A2086B" w14:textId="77777777" w:rsidR="005A1FA3" w:rsidRPr="005A1FA3" w:rsidRDefault="005A1FA3" w:rsidP="005A1FA3">
      <w:pPr>
        <w:pStyle w:val="List2"/>
        <w:rPr>
          <w:szCs w:val="24"/>
        </w:rPr>
      </w:pPr>
      <w:r w:rsidRPr="005A1FA3">
        <w:rPr>
          <w:szCs w:val="24"/>
        </w:rPr>
        <w:t>(1)</w:t>
      </w:r>
      <w:r w:rsidRPr="005A1FA3">
        <w:rPr>
          <w:szCs w:val="24"/>
        </w:rPr>
        <w:tab/>
      </w:r>
      <w:r w:rsidRPr="005A1FA3">
        <w:rPr>
          <w:b/>
          <w:szCs w:val="24"/>
        </w:rPr>
        <w:t>Mentor Protégé Program Requirement.</w:t>
      </w:r>
      <w:r w:rsidRPr="005A1FA3">
        <w:rPr>
          <w:szCs w:val="24"/>
        </w:rPr>
        <w:t xml:space="preserve"> A mentor contractor shall comply with all of the following to participate as a mentor in the Mentor-Protégé Program: </w:t>
      </w:r>
    </w:p>
    <w:p w14:paraId="2829B761" w14:textId="77777777" w:rsidR="005A1FA3" w:rsidRPr="005A1FA3" w:rsidRDefault="005A1FA3" w:rsidP="005A1FA3">
      <w:pPr>
        <w:pStyle w:val="List3"/>
        <w:spacing w:line="360" w:lineRule="auto"/>
        <w:rPr>
          <w:rFonts w:ascii="Times New Roman" w:hAnsi="Times New Roman" w:cs="Times New Roman"/>
          <w:sz w:val="24"/>
        </w:rPr>
      </w:pPr>
      <w:r w:rsidRPr="005A1FA3">
        <w:rPr>
          <w:rFonts w:ascii="Times New Roman" w:hAnsi="Times New Roman" w:cs="Times New Roman"/>
          <w:sz w:val="24"/>
        </w:rPr>
        <w:t>(A)</w:t>
      </w:r>
      <w:r w:rsidRPr="005A1FA3">
        <w:rPr>
          <w:rFonts w:ascii="Times New Roman" w:hAnsi="Times New Roman" w:cs="Times New Roman"/>
          <w:sz w:val="24"/>
        </w:rPr>
        <w:tab/>
        <w:t xml:space="preserve">The mentor contractor shall enter into a written mentor-protégé agreement approved by the Purchasing Agent (in this Section, "mentor agreement") with specific County-based small businesses or County-based minority business enterprises to develop their capacity in becoming self-sufficient, competitive, and profitable business enterprises through joint venture entities, prime and subcontractor relationships, bonding and financial support, or other partnerships approved by the Purchasing Agent; </w:t>
      </w:r>
    </w:p>
    <w:p w14:paraId="636CDB27" w14:textId="77777777" w:rsidR="005A1FA3" w:rsidRPr="005A1FA3" w:rsidRDefault="005A1FA3" w:rsidP="005A1FA3">
      <w:pPr>
        <w:pStyle w:val="List3"/>
        <w:spacing w:line="360" w:lineRule="auto"/>
        <w:rPr>
          <w:rFonts w:ascii="Times New Roman" w:hAnsi="Times New Roman" w:cs="Times New Roman"/>
          <w:sz w:val="24"/>
        </w:rPr>
      </w:pPr>
      <w:r w:rsidRPr="005A1FA3">
        <w:rPr>
          <w:rFonts w:ascii="Times New Roman" w:hAnsi="Times New Roman" w:cs="Times New Roman"/>
          <w:sz w:val="24"/>
        </w:rPr>
        <w:t>(B)</w:t>
      </w:r>
      <w:r w:rsidRPr="005A1FA3">
        <w:rPr>
          <w:rFonts w:ascii="Times New Roman" w:hAnsi="Times New Roman" w:cs="Times New Roman"/>
          <w:sz w:val="24"/>
        </w:rPr>
        <w:tab/>
        <w:t xml:space="preserve">The County-based small businesses or County-based minority business enterprises, or combination thereof, that have entered into the mentor agreement as protégés, for a procurement with a Mentor-Protégé Program Requirement, shall self-perform at least twenty (20) percent of the value of the procurement; and </w:t>
      </w:r>
    </w:p>
    <w:p w14:paraId="62205BFB" w14:textId="77777777" w:rsidR="005A1FA3" w:rsidRPr="005A1FA3" w:rsidRDefault="005A1FA3" w:rsidP="005A1FA3">
      <w:pPr>
        <w:pStyle w:val="List3"/>
        <w:spacing w:line="360" w:lineRule="auto"/>
        <w:rPr>
          <w:rFonts w:ascii="Times New Roman" w:hAnsi="Times New Roman" w:cs="Times New Roman"/>
          <w:sz w:val="24"/>
        </w:rPr>
      </w:pPr>
      <w:r w:rsidRPr="005A1FA3">
        <w:rPr>
          <w:rFonts w:ascii="Times New Roman" w:hAnsi="Times New Roman" w:cs="Times New Roman"/>
          <w:sz w:val="24"/>
        </w:rPr>
        <w:t>(C)</w:t>
      </w:r>
      <w:r w:rsidRPr="005A1FA3">
        <w:rPr>
          <w:rFonts w:ascii="Times New Roman" w:hAnsi="Times New Roman" w:cs="Times New Roman"/>
          <w:sz w:val="24"/>
        </w:rPr>
        <w:tab/>
        <w:t xml:space="preserve">The mentor contractor and the protégé shall comply with the terms of the mentor agreement. </w:t>
      </w:r>
    </w:p>
    <w:p w14:paraId="0E758CD8" w14:textId="77777777" w:rsidR="005A1FA3" w:rsidRPr="005A1FA3" w:rsidRDefault="005A1FA3" w:rsidP="005A1FA3">
      <w:pPr>
        <w:pStyle w:val="List2"/>
        <w:rPr>
          <w:szCs w:val="24"/>
        </w:rPr>
      </w:pPr>
      <w:r w:rsidRPr="005A1FA3">
        <w:rPr>
          <w:szCs w:val="24"/>
        </w:rPr>
        <w:t>(2)</w:t>
      </w:r>
      <w:r w:rsidRPr="005A1FA3">
        <w:rPr>
          <w:szCs w:val="24"/>
        </w:rPr>
        <w:tab/>
        <w:t xml:space="preserve">The Purchasing Agent shall have power to enter into service and reimbursement agreements with associations of local businesses, local, state and federal small and minority business assistance offices, and other organizations that provide assistance in the recruitment and placement of County-based small businesses or County-based minority business enterprises, pertaining to the provision of training and related assistance to current or prospective County-based small businesses and County-based minority business enterprises. The Purchasing Agent shall also have power to enter into </w:t>
      </w:r>
      <w:r w:rsidRPr="005A1FA3">
        <w:rPr>
          <w:szCs w:val="24"/>
        </w:rPr>
        <w:lastRenderedPageBreak/>
        <w:t xml:space="preserve">cooperative agreements with non-county agencies and entities for the inclusion of additional procurement activities in the Mentor-Protégé Program. </w:t>
      </w:r>
    </w:p>
    <w:p w14:paraId="4EA8FA15" w14:textId="77777777" w:rsidR="005A1FA3" w:rsidRPr="005A1FA3" w:rsidRDefault="005A1FA3" w:rsidP="005A1FA3">
      <w:pPr>
        <w:pStyle w:val="List2"/>
        <w:rPr>
          <w:szCs w:val="24"/>
        </w:rPr>
      </w:pPr>
      <w:r w:rsidRPr="005A1FA3">
        <w:rPr>
          <w:szCs w:val="24"/>
        </w:rPr>
        <w:t>(3)</w:t>
      </w:r>
      <w:r w:rsidRPr="005A1FA3">
        <w:rPr>
          <w:szCs w:val="24"/>
        </w:rPr>
        <w:tab/>
        <w:t xml:space="preserve">The Purchasing Agent may rescind any procurement award authorized under this Subtitle with a Mentor-Protégé Program Requirement where </w:t>
      </w:r>
      <w:r w:rsidRPr="005A1FA3">
        <w:rPr>
          <w:szCs w:val="24"/>
          <w:u w:val="single"/>
        </w:rPr>
        <w:t>they</w:t>
      </w:r>
      <w:r w:rsidRPr="005A1FA3">
        <w:rPr>
          <w:szCs w:val="24"/>
        </w:rPr>
        <w:t xml:space="preserve"> [the Director of Central Services] determine[s] that the participating mentor contractor has failed to comply with the terms of the mentor agreement. </w:t>
      </w:r>
    </w:p>
    <w:p w14:paraId="12B71136" w14:textId="58A538C4" w:rsidR="005A1FA3" w:rsidRDefault="005A1FA3" w:rsidP="005A1FA3">
      <w:pPr>
        <w:pStyle w:val="Paragraph1"/>
        <w:spacing w:line="360" w:lineRule="auto"/>
        <w:rPr>
          <w:rFonts w:ascii="Times New Roman" w:hAnsi="Times New Roman" w:cs="Times New Roman"/>
          <w:sz w:val="24"/>
        </w:rPr>
      </w:pPr>
      <w:bookmarkStart w:id="7" w:name="_Hlk227068876"/>
      <w:r w:rsidRPr="005A1FA3">
        <w:rPr>
          <w:rFonts w:ascii="Times New Roman" w:hAnsi="Times New Roman" w:cs="Times New Roman"/>
          <w:sz w:val="24"/>
        </w:rPr>
        <w:tab/>
        <w:t xml:space="preserve">*                *                *                *                *                *                *            </w:t>
      </w:r>
      <w:r w:rsidR="00226F02">
        <w:rPr>
          <w:rFonts w:ascii="Times New Roman" w:hAnsi="Times New Roman" w:cs="Times New Roman"/>
          <w:sz w:val="24"/>
        </w:rPr>
        <w:t>*</w:t>
      </w:r>
      <w:r w:rsidRPr="005A1FA3">
        <w:rPr>
          <w:rFonts w:ascii="Times New Roman" w:hAnsi="Times New Roman" w:cs="Times New Roman"/>
          <w:sz w:val="24"/>
        </w:rPr>
        <w:t xml:space="preserve">    </w:t>
      </w:r>
    </w:p>
    <w:bookmarkEnd w:id="7"/>
    <w:p w14:paraId="1E08A3D2" w14:textId="77777777" w:rsidR="005A1FA3" w:rsidRPr="005A1FA3" w:rsidRDefault="005A1FA3" w:rsidP="005A1FA3">
      <w:pPr>
        <w:pStyle w:val="Section"/>
        <w:spacing w:line="360" w:lineRule="auto"/>
        <w:rPr>
          <w:rFonts w:ascii="Times New Roman" w:hAnsi="Times New Roman" w:cs="Times New Roman"/>
          <w:szCs w:val="24"/>
        </w:rPr>
      </w:pPr>
      <w:r w:rsidRPr="005A1FA3">
        <w:rPr>
          <w:rFonts w:ascii="Times New Roman" w:hAnsi="Times New Roman" w:cs="Times New Roman"/>
          <w:szCs w:val="24"/>
        </w:rPr>
        <w:t>[Sec. 10A-180. Evaluation of County Construction Contractors.</w:t>
      </w:r>
    </w:p>
    <w:p w14:paraId="4C818202" w14:textId="77777777" w:rsidR="005A1FA3" w:rsidRPr="005A1FA3" w:rsidRDefault="005A1FA3" w:rsidP="005A1FA3">
      <w:pPr>
        <w:pStyle w:val="List1"/>
        <w:spacing w:line="360" w:lineRule="auto"/>
        <w:rPr>
          <w:rFonts w:ascii="Times New Roman" w:hAnsi="Times New Roman" w:cs="Times New Roman"/>
          <w:sz w:val="24"/>
        </w:rPr>
      </w:pPr>
      <w:r w:rsidRPr="005A1FA3">
        <w:rPr>
          <w:rFonts w:ascii="Times New Roman" w:hAnsi="Times New Roman" w:cs="Times New Roman"/>
          <w:sz w:val="24"/>
        </w:rPr>
        <w:t>(a)</w:t>
      </w:r>
      <w:r w:rsidRPr="005A1FA3">
        <w:rPr>
          <w:rFonts w:ascii="Times New Roman" w:hAnsi="Times New Roman" w:cs="Times New Roman"/>
          <w:sz w:val="24"/>
        </w:rPr>
        <w:tab/>
        <w:t xml:space="preserve">The Purchasing Agent shall prepare and transmit a written report that shall include the metrics required in this section to the County Council and the County Executive annually by July 1. </w:t>
      </w:r>
    </w:p>
    <w:p w14:paraId="1F6574F3" w14:textId="77777777" w:rsidR="005A1FA3" w:rsidRPr="005A1FA3" w:rsidRDefault="005A1FA3" w:rsidP="005A1FA3">
      <w:pPr>
        <w:pStyle w:val="List1"/>
        <w:spacing w:line="360" w:lineRule="auto"/>
        <w:rPr>
          <w:rFonts w:ascii="Times New Roman" w:hAnsi="Times New Roman" w:cs="Times New Roman"/>
          <w:sz w:val="24"/>
        </w:rPr>
      </w:pPr>
      <w:r w:rsidRPr="005A1FA3">
        <w:rPr>
          <w:rFonts w:ascii="Times New Roman" w:hAnsi="Times New Roman" w:cs="Times New Roman"/>
          <w:sz w:val="24"/>
        </w:rPr>
        <w:t>(b)</w:t>
      </w:r>
      <w:r w:rsidRPr="005A1FA3">
        <w:rPr>
          <w:rFonts w:ascii="Times New Roman" w:hAnsi="Times New Roman" w:cs="Times New Roman"/>
          <w:sz w:val="24"/>
        </w:rPr>
        <w:tab/>
        <w:t xml:space="preserve">The Purchasing Agent shall collect and maintain the metrics on Contractors and Subcontractors that are awarded construction contracts with the County. </w:t>
      </w:r>
    </w:p>
    <w:p w14:paraId="1244492D" w14:textId="77777777" w:rsidR="005A1FA3" w:rsidRPr="005A1FA3" w:rsidRDefault="005A1FA3" w:rsidP="005A1FA3">
      <w:pPr>
        <w:pStyle w:val="List1"/>
        <w:spacing w:line="360" w:lineRule="auto"/>
        <w:rPr>
          <w:rFonts w:ascii="Times New Roman" w:hAnsi="Times New Roman" w:cs="Times New Roman"/>
          <w:sz w:val="24"/>
        </w:rPr>
      </w:pPr>
      <w:r w:rsidRPr="005A1FA3">
        <w:rPr>
          <w:rFonts w:ascii="Times New Roman" w:hAnsi="Times New Roman" w:cs="Times New Roman"/>
          <w:sz w:val="24"/>
        </w:rPr>
        <w:t>(c)</w:t>
      </w:r>
      <w:r w:rsidRPr="005A1FA3">
        <w:rPr>
          <w:rFonts w:ascii="Times New Roman" w:hAnsi="Times New Roman" w:cs="Times New Roman"/>
          <w:sz w:val="24"/>
        </w:rPr>
        <w:tab/>
        <w:t xml:space="preserve">The metrics shall include: </w:t>
      </w:r>
    </w:p>
    <w:p w14:paraId="60B7EDFB" w14:textId="77777777" w:rsidR="005A1FA3" w:rsidRPr="005A1FA3" w:rsidRDefault="005A1FA3" w:rsidP="005A1FA3">
      <w:pPr>
        <w:pStyle w:val="List2"/>
        <w:rPr>
          <w:szCs w:val="24"/>
        </w:rPr>
      </w:pPr>
      <w:r w:rsidRPr="005A1FA3">
        <w:rPr>
          <w:szCs w:val="24"/>
        </w:rPr>
        <w:t>(1)</w:t>
      </w:r>
      <w:r w:rsidRPr="005A1FA3">
        <w:rPr>
          <w:szCs w:val="24"/>
        </w:rPr>
        <w:tab/>
        <w:t xml:space="preserve">The number of Local Workers employed on the project. </w:t>
      </w:r>
    </w:p>
    <w:p w14:paraId="0B319D97" w14:textId="77777777" w:rsidR="005A1FA3" w:rsidRPr="005A1FA3" w:rsidRDefault="005A1FA3" w:rsidP="005A1FA3">
      <w:pPr>
        <w:pStyle w:val="List2"/>
        <w:rPr>
          <w:szCs w:val="24"/>
        </w:rPr>
      </w:pPr>
      <w:r w:rsidRPr="005A1FA3">
        <w:rPr>
          <w:szCs w:val="24"/>
        </w:rPr>
        <w:t>(2)</w:t>
      </w:r>
      <w:r w:rsidRPr="005A1FA3">
        <w:rPr>
          <w:szCs w:val="24"/>
        </w:rPr>
        <w:tab/>
        <w:t xml:space="preserve">The amount of hours worked by the Local Workers on the project. </w:t>
      </w:r>
    </w:p>
    <w:p w14:paraId="09775072" w14:textId="77777777" w:rsidR="005A1FA3" w:rsidRPr="005A1FA3" w:rsidRDefault="005A1FA3" w:rsidP="005A1FA3">
      <w:pPr>
        <w:pStyle w:val="List2"/>
        <w:rPr>
          <w:szCs w:val="24"/>
        </w:rPr>
      </w:pPr>
      <w:r w:rsidRPr="005A1FA3">
        <w:rPr>
          <w:szCs w:val="24"/>
        </w:rPr>
        <w:t>(3)</w:t>
      </w:r>
      <w:r w:rsidRPr="005A1FA3">
        <w:rPr>
          <w:szCs w:val="24"/>
        </w:rPr>
        <w:tab/>
        <w:t xml:space="preserve">The percentage of the overall project work hours worked by Local Workers on the project. </w:t>
      </w:r>
    </w:p>
    <w:p w14:paraId="4155EDCC" w14:textId="77777777" w:rsidR="005A1FA3" w:rsidRPr="005A1FA3" w:rsidRDefault="005A1FA3" w:rsidP="005A1FA3">
      <w:pPr>
        <w:pStyle w:val="List2"/>
        <w:rPr>
          <w:szCs w:val="24"/>
        </w:rPr>
      </w:pPr>
      <w:r w:rsidRPr="005A1FA3">
        <w:rPr>
          <w:szCs w:val="24"/>
        </w:rPr>
        <w:t>(4)</w:t>
      </w:r>
      <w:r w:rsidRPr="005A1FA3">
        <w:rPr>
          <w:szCs w:val="24"/>
        </w:rPr>
        <w:tab/>
        <w:t xml:space="preserve">The wages paid to the Contractor's employees, benefits provided to employees, and any other fringe benefits provided by the Contractor to its employees. </w:t>
      </w:r>
    </w:p>
    <w:p w14:paraId="1890706C" w14:textId="77777777" w:rsidR="005A1FA3" w:rsidRPr="005A1FA3" w:rsidRDefault="005A1FA3" w:rsidP="005A1FA3">
      <w:pPr>
        <w:pStyle w:val="List2"/>
        <w:rPr>
          <w:szCs w:val="24"/>
        </w:rPr>
      </w:pPr>
      <w:r w:rsidRPr="005A1FA3">
        <w:rPr>
          <w:szCs w:val="24"/>
        </w:rPr>
        <w:t>(5)</w:t>
      </w:r>
      <w:r w:rsidRPr="005A1FA3">
        <w:rPr>
          <w:szCs w:val="24"/>
        </w:rPr>
        <w:tab/>
        <w:t xml:space="preserve">The wages paid to the subcontractor's employees, benefits provided to employees, and any other fringe benefits provided by the Contractor to its employees. </w:t>
      </w:r>
    </w:p>
    <w:p w14:paraId="78359362" w14:textId="77777777" w:rsidR="005A1FA3" w:rsidRPr="005A1FA3" w:rsidRDefault="005A1FA3" w:rsidP="005A1FA3">
      <w:pPr>
        <w:pStyle w:val="List2"/>
        <w:rPr>
          <w:szCs w:val="24"/>
        </w:rPr>
      </w:pPr>
      <w:r w:rsidRPr="005A1FA3">
        <w:rPr>
          <w:szCs w:val="24"/>
        </w:rPr>
        <w:t>(6)</w:t>
      </w:r>
      <w:r w:rsidRPr="005A1FA3">
        <w:rPr>
          <w:szCs w:val="24"/>
        </w:rPr>
        <w:tab/>
        <w:t xml:space="preserve">The total number of County-based Minority Business Enterprises utilized on the contract, the total amount paid to the County-based Minority Business Enterprise, the percentage of the overall contract value paid to the County-based Minority Business Enterprise that shall also be subcategorized by the number ,the amount paid, and the percentage of the overall contract spent on (i) African American Business Enterprises, (ii) Asian-American and Pacific Islander Business Enterprises, (iii) Latino Business Enterprises, (iv) Native American Business Enterprises, (v) Veteran Business Enterprises, and (vi) Women's </w:t>
      </w:r>
      <w:r w:rsidRPr="005A1FA3">
        <w:rPr>
          <w:szCs w:val="24"/>
        </w:rPr>
        <w:lastRenderedPageBreak/>
        <w:t xml:space="preserve">Business Enterprises. </w:t>
      </w:r>
    </w:p>
    <w:p w14:paraId="3A6400A0" w14:textId="77777777" w:rsidR="005A1FA3" w:rsidRPr="005A1FA3" w:rsidRDefault="005A1FA3" w:rsidP="005A1FA3">
      <w:pPr>
        <w:pStyle w:val="List2"/>
        <w:rPr>
          <w:szCs w:val="24"/>
        </w:rPr>
      </w:pPr>
      <w:r w:rsidRPr="005A1FA3">
        <w:rPr>
          <w:szCs w:val="24"/>
        </w:rPr>
        <w:t>(7)</w:t>
      </w:r>
      <w:r w:rsidRPr="005A1FA3">
        <w:rPr>
          <w:szCs w:val="24"/>
        </w:rPr>
        <w:tab/>
        <w:t xml:space="preserve">The Agency contracting with the Contractor or Subcontractor. </w:t>
      </w:r>
    </w:p>
    <w:p w14:paraId="2978D4DD" w14:textId="77777777" w:rsidR="005A1FA3" w:rsidRPr="005A1FA3" w:rsidRDefault="005A1FA3" w:rsidP="005A1FA3">
      <w:pPr>
        <w:pStyle w:val="List2"/>
        <w:rPr>
          <w:szCs w:val="24"/>
        </w:rPr>
      </w:pPr>
      <w:r w:rsidRPr="005A1FA3">
        <w:rPr>
          <w:szCs w:val="24"/>
        </w:rPr>
        <w:t>(8)</w:t>
      </w:r>
      <w:r w:rsidRPr="005A1FA3">
        <w:rPr>
          <w:szCs w:val="24"/>
        </w:rPr>
        <w:tab/>
        <w:t xml:space="preserve">The performance of the Contractor or Subcontractor to include: </w:t>
      </w:r>
    </w:p>
    <w:p w14:paraId="1B8AFADA" w14:textId="77777777" w:rsidR="005A1FA3" w:rsidRPr="005A1FA3" w:rsidRDefault="005A1FA3" w:rsidP="005A1FA3">
      <w:pPr>
        <w:pStyle w:val="List3"/>
        <w:spacing w:line="360" w:lineRule="auto"/>
        <w:rPr>
          <w:rFonts w:ascii="Times New Roman" w:hAnsi="Times New Roman" w:cs="Times New Roman"/>
          <w:sz w:val="24"/>
        </w:rPr>
      </w:pPr>
      <w:r w:rsidRPr="005A1FA3">
        <w:rPr>
          <w:rFonts w:ascii="Times New Roman" w:hAnsi="Times New Roman" w:cs="Times New Roman"/>
          <w:sz w:val="24"/>
        </w:rPr>
        <w:t>(A)</w:t>
      </w:r>
      <w:r w:rsidRPr="005A1FA3">
        <w:rPr>
          <w:rFonts w:ascii="Times New Roman" w:hAnsi="Times New Roman" w:cs="Times New Roman"/>
          <w:sz w:val="24"/>
        </w:rPr>
        <w:tab/>
        <w:t xml:space="preserve">The Quality of work, </w:t>
      </w:r>
    </w:p>
    <w:p w14:paraId="3DC64B7F" w14:textId="77777777" w:rsidR="005A1FA3" w:rsidRPr="005A1FA3" w:rsidRDefault="005A1FA3" w:rsidP="005A1FA3">
      <w:pPr>
        <w:pStyle w:val="List3"/>
        <w:spacing w:line="360" w:lineRule="auto"/>
        <w:rPr>
          <w:rFonts w:ascii="Times New Roman" w:hAnsi="Times New Roman" w:cs="Times New Roman"/>
          <w:sz w:val="24"/>
        </w:rPr>
      </w:pPr>
      <w:r w:rsidRPr="005A1FA3">
        <w:rPr>
          <w:rFonts w:ascii="Times New Roman" w:hAnsi="Times New Roman" w:cs="Times New Roman"/>
          <w:sz w:val="24"/>
        </w:rPr>
        <w:t>(B)</w:t>
      </w:r>
      <w:r w:rsidRPr="005A1FA3">
        <w:rPr>
          <w:rFonts w:ascii="Times New Roman" w:hAnsi="Times New Roman" w:cs="Times New Roman"/>
          <w:sz w:val="24"/>
        </w:rPr>
        <w:tab/>
        <w:t xml:space="preserve">The timeliness of completion of the project, </w:t>
      </w:r>
    </w:p>
    <w:p w14:paraId="7B4B19DB" w14:textId="77777777" w:rsidR="005A1FA3" w:rsidRPr="005A1FA3" w:rsidRDefault="005A1FA3" w:rsidP="005A1FA3">
      <w:pPr>
        <w:pStyle w:val="List3"/>
        <w:spacing w:line="360" w:lineRule="auto"/>
        <w:rPr>
          <w:rFonts w:ascii="Times New Roman" w:hAnsi="Times New Roman" w:cs="Times New Roman"/>
          <w:sz w:val="24"/>
        </w:rPr>
      </w:pPr>
      <w:r w:rsidRPr="005A1FA3">
        <w:rPr>
          <w:rFonts w:ascii="Times New Roman" w:hAnsi="Times New Roman" w:cs="Times New Roman"/>
          <w:sz w:val="24"/>
        </w:rPr>
        <w:t>(C)</w:t>
      </w:r>
      <w:r w:rsidRPr="005A1FA3">
        <w:rPr>
          <w:rFonts w:ascii="Times New Roman" w:hAnsi="Times New Roman" w:cs="Times New Roman"/>
          <w:sz w:val="24"/>
        </w:rPr>
        <w:tab/>
        <w:t xml:space="preserve">The compliance with the budget; and </w:t>
      </w:r>
    </w:p>
    <w:p w14:paraId="0B2BD4C8" w14:textId="77777777" w:rsidR="005A1FA3" w:rsidRPr="005A1FA3" w:rsidRDefault="005A1FA3" w:rsidP="005A1FA3">
      <w:pPr>
        <w:pStyle w:val="List3"/>
        <w:spacing w:line="360" w:lineRule="auto"/>
        <w:rPr>
          <w:rFonts w:ascii="Times New Roman" w:hAnsi="Times New Roman" w:cs="Times New Roman"/>
          <w:sz w:val="24"/>
        </w:rPr>
      </w:pPr>
      <w:r w:rsidRPr="005A1FA3">
        <w:rPr>
          <w:rFonts w:ascii="Times New Roman" w:hAnsi="Times New Roman" w:cs="Times New Roman"/>
          <w:sz w:val="24"/>
        </w:rPr>
        <w:t>(D)</w:t>
      </w:r>
      <w:r w:rsidRPr="005A1FA3">
        <w:rPr>
          <w:rFonts w:ascii="Times New Roman" w:hAnsi="Times New Roman" w:cs="Times New Roman"/>
          <w:sz w:val="24"/>
        </w:rPr>
        <w:tab/>
        <w:t xml:space="preserve">The regulatory compliance. </w:t>
      </w:r>
    </w:p>
    <w:p w14:paraId="2B8EB7A0" w14:textId="77777777" w:rsidR="005A1FA3" w:rsidRPr="005A1FA3" w:rsidRDefault="005A1FA3" w:rsidP="005A1FA3">
      <w:pPr>
        <w:pStyle w:val="List2"/>
        <w:rPr>
          <w:szCs w:val="24"/>
        </w:rPr>
      </w:pPr>
      <w:r w:rsidRPr="005A1FA3">
        <w:rPr>
          <w:szCs w:val="24"/>
        </w:rPr>
        <w:t>(9)</w:t>
      </w:r>
      <w:r w:rsidRPr="005A1FA3">
        <w:rPr>
          <w:szCs w:val="24"/>
        </w:rPr>
        <w:tab/>
        <w:t xml:space="preserve">Whether the contract is a new or initial award, existing, renewal, or an extension for that fiscal year. </w:t>
      </w:r>
    </w:p>
    <w:p w14:paraId="1D274D18" w14:textId="77777777" w:rsidR="005A1FA3" w:rsidRPr="005A1FA3" w:rsidRDefault="005A1FA3" w:rsidP="005A1FA3">
      <w:pPr>
        <w:pStyle w:val="List2"/>
        <w:rPr>
          <w:szCs w:val="24"/>
        </w:rPr>
      </w:pPr>
      <w:r w:rsidRPr="005A1FA3">
        <w:rPr>
          <w:szCs w:val="24"/>
        </w:rPr>
        <w:t>(10)</w:t>
      </w:r>
      <w:r w:rsidRPr="005A1FA3">
        <w:rPr>
          <w:szCs w:val="24"/>
        </w:rPr>
        <w:tab/>
        <w:t xml:space="preserve">Whether the contract was awarded by: </w:t>
      </w:r>
    </w:p>
    <w:p w14:paraId="07C54EA4" w14:textId="77777777" w:rsidR="005A1FA3" w:rsidRPr="005A1FA3" w:rsidRDefault="005A1FA3" w:rsidP="005A1FA3">
      <w:pPr>
        <w:pStyle w:val="List3"/>
        <w:spacing w:line="360" w:lineRule="auto"/>
        <w:rPr>
          <w:rFonts w:ascii="Times New Roman" w:hAnsi="Times New Roman" w:cs="Times New Roman"/>
          <w:sz w:val="24"/>
        </w:rPr>
      </w:pPr>
      <w:r w:rsidRPr="005A1FA3">
        <w:rPr>
          <w:rFonts w:ascii="Times New Roman" w:hAnsi="Times New Roman" w:cs="Times New Roman"/>
          <w:sz w:val="24"/>
        </w:rPr>
        <w:t>(A)</w:t>
      </w:r>
      <w:r w:rsidRPr="005A1FA3">
        <w:rPr>
          <w:rFonts w:ascii="Times New Roman" w:hAnsi="Times New Roman" w:cs="Times New Roman"/>
          <w:sz w:val="24"/>
        </w:rPr>
        <w:tab/>
        <w:t xml:space="preserve">Competitive sealed bidding pursuant to Section 10A-112, </w:t>
      </w:r>
    </w:p>
    <w:p w14:paraId="3766908B" w14:textId="77777777" w:rsidR="005A1FA3" w:rsidRPr="005A1FA3" w:rsidRDefault="005A1FA3" w:rsidP="005A1FA3">
      <w:pPr>
        <w:pStyle w:val="List3"/>
        <w:spacing w:line="360" w:lineRule="auto"/>
        <w:rPr>
          <w:rFonts w:ascii="Times New Roman" w:hAnsi="Times New Roman" w:cs="Times New Roman"/>
          <w:sz w:val="24"/>
        </w:rPr>
      </w:pPr>
      <w:r w:rsidRPr="005A1FA3">
        <w:rPr>
          <w:rFonts w:ascii="Times New Roman" w:hAnsi="Times New Roman" w:cs="Times New Roman"/>
          <w:sz w:val="24"/>
        </w:rPr>
        <w:t>(B)</w:t>
      </w:r>
      <w:r w:rsidRPr="005A1FA3">
        <w:rPr>
          <w:rFonts w:ascii="Times New Roman" w:hAnsi="Times New Roman" w:cs="Times New Roman"/>
          <w:sz w:val="24"/>
        </w:rPr>
        <w:tab/>
        <w:t xml:space="preserve">Competitive sealed proposal pursuant to Section 10A-113, or </w:t>
      </w:r>
    </w:p>
    <w:p w14:paraId="74C3E95A" w14:textId="77777777" w:rsidR="005A1FA3" w:rsidRPr="005A1FA3" w:rsidRDefault="005A1FA3" w:rsidP="005A1FA3">
      <w:pPr>
        <w:pStyle w:val="List3"/>
        <w:spacing w:line="360" w:lineRule="auto"/>
        <w:rPr>
          <w:rFonts w:ascii="Times New Roman" w:hAnsi="Times New Roman" w:cs="Times New Roman"/>
          <w:sz w:val="24"/>
        </w:rPr>
      </w:pPr>
      <w:r w:rsidRPr="005A1FA3">
        <w:rPr>
          <w:rFonts w:ascii="Times New Roman" w:hAnsi="Times New Roman" w:cs="Times New Roman"/>
          <w:sz w:val="24"/>
        </w:rPr>
        <w:t>(C)</w:t>
      </w:r>
      <w:r w:rsidRPr="005A1FA3">
        <w:rPr>
          <w:rFonts w:ascii="Times New Roman" w:hAnsi="Times New Roman" w:cs="Times New Roman"/>
          <w:sz w:val="24"/>
        </w:rPr>
        <w:tab/>
        <w:t xml:space="preserve">Through contract negotiation or sole source contract pursuant to Section 10A-114 specifying the reasons for not competitively bidding the procurement. </w:t>
      </w:r>
    </w:p>
    <w:p w14:paraId="1ADC1F21" w14:textId="77777777" w:rsidR="005A1FA3" w:rsidRPr="005A1FA3" w:rsidRDefault="005A1FA3" w:rsidP="005A1FA3">
      <w:pPr>
        <w:pStyle w:val="List2"/>
        <w:rPr>
          <w:szCs w:val="24"/>
        </w:rPr>
      </w:pPr>
      <w:r w:rsidRPr="005A1FA3">
        <w:rPr>
          <w:szCs w:val="24"/>
        </w:rPr>
        <w:t>(11)</w:t>
      </w:r>
      <w:r w:rsidRPr="005A1FA3">
        <w:rPr>
          <w:szCs w:val="24"/>
        </w:rPr>
        <w:tab/>
        <w:t xml:space="preserve">Whether a First Source and Local Hiring Agreement was a condition to contracting with the County. </w:t>
      </w:r>
    </w:p>
    <w:p w14:paraId="09A2EB2A" w14:textId="77777777" w:rsidR="005A1FA3" w:rsidRPr="005A1FA3" w:rsidRDefault="005A1FA3" w:rsidP="005A1FA3">
      <w:pPr>
        <w:pStyle w:val="List2"/>
        <w:rPr>
          <w:szCs w:val="24"/>
        </w:rPr>
      </w:pPr>
      <w:r w:rsidRPr="005A1FA3">
        <w:rPr>
          <w:szCs w:val="24"/>
        </w:rPr>
        <w:t>(12)</w:t>
      </w:r>
      <w:r w:rsidRPr="005A1FA3">
        <w:rPr>
          <w:szCs w:val="24"/>
        </w:rPr>
        <w:tab/>
        <w:t xml:space="preserve">Whether the Contractor or Subcontractor has complied with or is in compliance with the reporting requirement(s) of any subtitle, division, or subdivision of the Code. </w:t>
      </w:r>
    </w:p>
    <w:p w14:paraId="4A246A3F" w14:textId="77777777" w:rsidR="005A1FA3" w:rsidRPr="005A1FA3" w:rsidRDefault="005A1FA3" w:rsidP="005A1FA3">
      <w:pPr>
        <w:pStyle w:val="List2"/>
        <w:rPr>
          <w:szCs w:val="24"/>
        </w:rPr>
      </w:pPr>
      <w:r w:rsidRPr="005A1FA3">
        <w:rPr>
          <w:szCs w:val="24"/>
        </w:rPr>
        <w:t>(13)</w:t>
      </w:r>
      <w:r w:rsidRPr="005A1FA3">
        <w:rPr>
          <w:szCs w:val="24"/>
        </w:rPr>
        <w:tab/>
        <w:t xml:space="preserve">Whether any waiver(s) authorized by the Code were granted to the Contractor or Subcontractor, the date of issuance of such waiver(s), any alternative minimum percentages that were applied to the contract due to any such waiver(s), and a description of the nature and justification for any such waiver(s). </w:t>
      </w:r>
    </w:p>
    <w:p w14:paraId="720CD15E" w14:textId="77777777" w:rsidR="005A1FA3" w:rsidRPr="005A1FA3" w:rsidRDefault="005A1FA3" w:rsidP="005A1FA3">
      <w:pPr>
        <w:pStyle w:val="List2"/>
        <w:rPr>
          <w:szCs w:val="24"/>
        </w:rPr>
      </w:pPr>
      <w:r w:rsidRPr="005A1FA3">
        <w:rPr>
          <w:szCs w:val="24"/>
        </w:rPr>
        <w:t>(14)</w:t>
      </w:r>
      <w:r w:rsidRPr="005A1FA3">
        <w:rPr>
          <w:szCs w:val="24"/>
        </w:rPr>
        <w:tab/>
        <w:t xml:space="preserve">Whether any penalties or other compliance actions brought against the Contractor or Subcontractor to enforce the requirements of this Division and, if so, a description of those actions. </w:t>
      </w:r>
    </w:p>
    <w:p w14:paraId="70C90539" w14:textId="55F8BB2B" w:rsidR="005A1FA3" w:rsidRPr="005A1FA3" w:rsidRDefault="005A1FA3" w:rsidP="005A1FA3">
      <w:pPr>
        <w:pStyle w:val="List2"/>
        <w:rPr>
          <w:szCs w:val="24"/>
        </w:rPr>
      </w:pPr>
      <w:r w:rsidRPr="005A1FA3">
        <w:rPr>
          <w:szCs w:val="24"/>
        </w:rPr>
        <w:t>(15)</w:t>
      </w:r>
      <w:r w:rsidRPr="005A1FA3">
        <w:rPr>
          <w:szCs w:val="24"/>
        </w:rPr>
        <w:tab/>
        <w:t xml:space="preserve">Whether the contract awarded, renewed, or extended is in full compliance with this Division.] </w:t>
      </w:r>
    </w:p>
    <w:p w14:paraId="6ADA4222" w14:textId="77777777" w:rsidR="005A1FA3" w:rsidRDefault="005A1FA3" w:rsidP="005A1FA3"/>
    <w:p w14:paraId="61DE9CF4" w14:textId="77777777" w:rsidR="005A1FA3" w:rsidRPr="005A1FA3" w:rsidRDefault="005A1FA3" w:rsidP="005A1FA3">
      <w:pPr>
        <w:pStyle w:val="Paragraph1"/>
        <w:spacing w:line="360" w:lineRule="auto"/>
        <w:ind w:firstLine="0"/>
        <w:rPr>
          <w:rFonts w:ascii="Times New Roman" w:hAnsi="Times New Roman" w:cs="Times New Roman"/>
          <w:sz w:val="24"/>
        </w:rPr>
      </w:pPr>
    </w:p>
    <w:p w14:paraId="5C513A4F" w14:textId="77777777" w:rsidR="005A1FA3" w:rsidRDefault="005A1FA3" w:rsidP="0042798B"/>
    <w:p w14:paraId="7FD399F6" w14:textId="648DE2EE" w:rsidR="0002482E" w:rsidRDefault="0002482E" w:rsidP="0042798B">
      <w:r w:rsidRPr="00A931A8">
        <w:tab/>
        <w:t>SECTION</w:t>
      </w:r>
      <w:r w:rsidRPr="0042798B">
        <w:t xml:space="preserve"> </w:t>
      </w:r>
      <w:r w:rsidR="00004843" w:rsidRPr="0042798B">
        <w:t>3</w:t>
      </w:r>
      <w:r w:rsidRPr="00A931A8">
        <w:t>.  BE IT FURTHER ENACTED that the provisions of this Act are hereby declared to be severable; and, in the event that any section, subsection, paragraph, subparagraph, sentence, clause, phrase, or word of this Act is declared invalid or unconstitutional by a court of competent jurisdiction, such invalidity or unconstitutionality shall not affect the remaining words, phrases, clauses, sentence</w:t>
      </w:r>
      <w:r>
        <w:t xml:space="preserve">s, subparagraphs, paragraphs, subsections, or sections of this Act, since the same would have been enacted without the incorporation in this Act of any such invalid or unconstitutional word, phrase, clause, sentence, </w:t>
      </w:r>
      <w:r w:rsidR="009F2F1E">
        <w:t xml:space="preserve">paragraph, </w:t>
      </w:r>
      <w:r>
        <w:t>subparagraph, subsection, or section.</w:t>
      </w:r>
    </w:p>
    <w:p w14:paraId="73C680CE" w14:textId="397F066D" w:rsidR="0002482E" w:rsidRDefault="0002482E">
      <w:pPr>
        <w:sectPr w:rsidR="0002482E">
          <w:headerReference w:type="default" r:id="rId8"/>
          <w:footerReference w:type="default" r:id="rId9"/>
          <w:headerReference w:type="first" r:id="rId10"/>
          <w:type w:val="continuous"/>
          <w:pgSz w:w="12240" w:h="15840" w:code="1"/>
          <w:pgMar w:top="1584" w:right="1152" w:bottom="1152" w:left="1728" w:header="864" w:footer="504" w:gutter="0"/>
          <w:lnNumType w:countBy="1" w:distance="432"/>
          <w:cols w:space="720"/>
          <w:titlePg/>
        </w:sectPr>
      </w:pPr>
      <w:r>
        <w:tab/>
        <w:t xml:space="preserve">SECTION </w:t>
      </w:r>
      <w:r w:rsidR="00004843">
        <w:t>4</w:t>
      </w:r>
      <w:r w:rsidRPr="0042798B">
        <w:t>.</w:t>
      </w:r>
      <w:r>
        <w:t xml:space="preserve">  BE IT FURTHER ENACTED that this Act shall take effect </w:t>
      </w:r>
      <w:r w:rsidRPr="0042798B">
        <w:t>forty-five (45) calendar days after it becomes law</w:t>
      </w:r>
      <w:r>
        <w:t>.</w:t>
      </w:r>
    </w:p>
    <w:p w14:paraId="21484437" w14:textId="6A236BD6" w:rsidR="0002482E" w:rsidRDefault="0002482E">
      <w:r>
        <w:tab/>
        <w:t xml:space="preserve">Adopted this </w:t>
      </w:r>
      <w:r w:rsidR="00954003">
        <w:rPr>
          <w:u w:val="single"/>
        </w:rPr>
        <w:t>21</w:t>
      </w:r>
      <w:r w:rsidR="00954003">
        <w:rPr>
          <w:u w:val="single"/>
          <w:vertAlign w:val="superscript"/>
        </w:rPr>
        <w:t>st</w:t>
      </w:r>
      <w:r>
        <w:t xml:space="preserve"> day of </w:t>
      </w:r>
      <w:r w:rsidR="00954003">
        <w:rPr>
          <w:u w:val="single"/>
        </w:rPr>
        <w:t>July</w:t>
      </w:r>
      <w:r>
        <w:t xml:space="preserve"> , </w:t>
      </w:r>
      <w:r w:rsidR="00673F13">
        <w:t>202</w:t>
      </w:r>
      <w:r w:rsidR="00C82DC2">
        <w:t>6</w:t>
      </w:r>
      <w:r>
        <w:t>.</w:t>
      </w:r>
    </w:p>
    <w:p w14:paraId="6C6DC2AD" w14:textId="77777777" w:rsidR="0002482E" w:rsidRDefault="0002482E">
      <w:pPr>
        <w:pStyle w:val="Normal-bill-sig"/>
      </w:pPr>
      <w:r>
        <w:tab/>
      </w:r>
      <w:r>
        <w:tab/>
      </w:r>
      <w:r>
        <w:tab/>
      </w:r>
      <w:r>
        <w:tab/>
      </w:r>
      <w:r>
        <w:tab/>
      </w:r>
      <w:r>
        <w:tab/>
      </w:r>
      <w:r>
        <w:tab/>
      </w:r>
      <w:r>
        <w:tab/>
        <w:t>COUNTY COUNCIL OF PRINCE</w:t>
      </w:r>
    </w:p>
    <w:p w14:paraId="49D258BD" w14:textId="77777777" w:rsidR="0002482E" w:rsidRDefault="0002482E">
      <w:pPr>
        <w:pStyle w:val="Normal-bill-sig"/>
        <w:ind w:firstLine="4392"/>
      </w:pPr>
      <w:r>
        <w:t>GEORGE'S COUNTY, MARYLAND</w:t>
      </w:r>
    </w:p>
    <w:p w14:paraId="25A32819" w14:textId="77777777" w:rsidR="0002482E" w:rsidRDefault="0002482E">
      <w:pPr>
        <w:pStyle w:val="Normal-bill-sig"/>
      </w:pPr>
    </w:p>
    <w:p w14:paraId="7F460DF6" w14:textId="77777777" w:rsidR="0002482E" w:rsidRDefault="0002482E">
      <w:pPr>
        <w:pStyle w:val="Normal-bill-sig"/>
      </w:pPr>
    </w:p>
    <w:p w14:paraId="3D929020" w14:textId="77777777" w:rsidR="0002482E" w:rsidRDefault="0002482E">
      <w:pPr>
        <w:pStyle w:val="Normal-bill-sig"/>
      </w:pPr>
    </w:p>
    <w:p w14:paraId="3AAFFBE9" w14:textId="77777777" w:rsidR="0002482E" w:rsidRDefault="0002482E">
      <w:pPr>
        <w:pStyle w:val="Normal-bill-sig"/>
      </w:pPr>
      <w:r>
        <w:tab/>
      </w:r>
      <w:r>
        <w:tab/>
      </w:r>
      <w:r>
        <w:tab/>
      </w:r>
      <w:r>
        <w:tab/>
      </w:r>
      <w:r>
        <w:tab/>
      </w:r>
      <w:r>
        <w:tab/>
      </w:r>
      <w:r>
        <w:tab/>
        <w:t>BY:</w:t>
      </w:r>
      <w:r>
        <w:tab/>
        <w:t>_________________________________</w:t>
      </w:r>
    </w:p>
    <w:p w14:paraId="69422873" w14:textId="480CECBA" w:rsidR="003109DC" w:rsidRPr="00BA0A65" w:rsidRDefault="00C82DC2" w:rsidP="00B23025">
      <w:pPr>
        <w:pStyle w:val="Normal-bill-sig"/>
        <w:ind w:firstLine="4392"/>
      </w:pPr>
      <w:r>
        <w:t>Krystal Oriadha</w:t>
      </w:r>
    </w:p>
    <w:p w14:paraId="54A5B4E7" w14:textId="21EF0291" w:rsidR="0002482E" w:rsidRDefault="00C465B6" w:rsidP="00B23025">
      <w:pPr>
        <w:pStyle w:val="Normal-bill-sig"/>
        <w:ind w:firstLine="4392"/>
      </w:pPr>
      <w:r>
        <w:t>Chair</w:t>
      </w:r>
    </w:p>
    <w:p w14:paraId="7419F05C" w14:textId="77777777" w:rsidR="00444F9B" w:rsidRDefault="00444F9B">
      <w:pPr>
        <w:pStyle w:val="Normal-bill-sig"/>
      </w:pPr>
    </w:p>
    <w:p w14:paraId="2226EF96" w14:textId="77777777" w:rsidR="0002482E" w:rsidRDefault="0002482E">
      <w:pPr>
        <w:pStyle w:val="Normal-bill-sig"/>
      </w:pPr>
      <w:r>
        <w:t>ATTEST:</w:t>
      </w:r>
    </w:p>
    <w:p w14:paraId="12411E06" w14:textId="77777777" w:rsidR="0002482E" w:rsidRDefault="0002482E">
      <w:pPr>
        <w:pStyle w:val="Normal-bill-sig"/>
      </w:pPr>
    </w:p>
    <w:p w14:paraId="67298A71" w14:textId="77777777" w:rsidR="0002482E" w:rsidRDefault="0002482E">
      <w:pPr>
        <w:pStyle w:val="Normal-bill-sig"/>
      </w:pPr>
    </w:p>
    <w:p w14:paraId="3FB10F15" w14:textId="77777777" w:rsidR="0002482E" w:rsidRDefault="0002482E">
      <w:pPr>
        <w:pStyle w:val="Normal-bill-sig"/>
      </w:pPr>
      <w:r>
        <w:t>______________________________</w:t>
      </w:r>
    </w:p>
    <w:p w14:paraId="069C600A" w14:textId="77777777" w:rsidR="0002482E" w:rsidRDefault="009E1874">
      <w:pPr>
        <w:pStyle w:val="Normal-bill-sig"/>
      </w:pPr>
      <w:r>
        <w:t>Donna J. Brown</w:t>
      </w:r>
    </w:p>
    <w:p w14:paraId="381D1715" w14:textId="77777777" w:rsidR="0002482E" w:rsidRDefault="0002482E">
      <w:pPr>
        <w:pStyle w:val="Normal-bill-sig"/>
      </w:pPr>
      <w:r>
        <w:t>Clerk of the Council</w:t>
      </w:r>
    </w:p>
    <w:p w14:paraId="4F0B43FD" w14:textId="77777777" w:rsidR="0002482E" w:rsidRDefault="0002482E">
      <w:pPr>
        <w:pStyle w:val="Normal-bill-sig"/>
        <w:ind w:firstLine="4392"/>
      </w:pPr>
      <w:r>
        <w:t>APPROVED:</w:t>
      </w:r>
    </w:p>
    <w:p w14:paraId="7E3C260F" w14:textId="77777777" w:rsidR="0002482E" w:rsidRDefault="0002482E">
      <w:pPr>
        <w:pStyle w:val="Normal-bill-sig"/>
      </w:pPr>
    </w:p>
    <w:p w14:paraId="648D15E4" w14:textId="77777777" w:rsidR="0002482E" w:rsidRDefault="0002482E">
      <w:pPr>
        <w:pStyle w:val="Normal-bill-sig"/>
      </w:pPr>
    </w:p>
    <w:p w14:paraId="138DC331" w14:textId="77777777" w:rsidR="0002482E" w:rsidRDefault="0002482E">
      <w:pPr>
        <w:pStyle w:val="Normal-bill-sig"/>
      </w:pPr>
    </w:p>
    <w:p w14:paraId="4085EFD7" w14:textId="77777777" w:rsidR="0002482E" w:rsidRDefault="0002482E">
      <w:pPr>
        <w:pStyle w:val="Normal-bill-sig"/>
      </w:pPr>
      <w:r>
        <w:t>DATE: ________________________</w:t>
      </w:r>
      <w:r>
        <w:tab/>
        <w:t>BY:</w:t>
      </w:r>
      <w:r>
        <w:tab/>
        <w:t>_________________________________</w:t>
      </w:r>
    </w:p>
    <w:p w14:paraId="6D4ED80E" w14:textId="5DBB3B07" w:rsidR="0002482E" w:rsidRDefault="00DF3294">
      <w:pPr>
        <w:pStyle w:val="Normal-bill-sig"/>
        <w:ind w:firstLine="4392"/>
      </w:pPr>
      <w:r w:rsidRPr="00DF3294">
        <w:t>Aisha N. Braveboy</w:t>
      </w:r>
    </w:p>
    <w:p w14:paraId="04C37FD5" w14:textId="72D46CFB" w:rsidR="0002482E" w:rsidRDefault="000B53B0">
      <w:pPr>
        <w:pStyle w:val="Normal-bill-sig"/>
        <w:ind w:firstLine="4392"/>
      </w:pPr>
      <w:r w:rsidRPr="000B53B0">
        <w:t>County Executive</w:t>
      </w:r>
    </w:p>
    <w:p w14:paraId="6FCAA131" w14:textId="77777777" w:rsidR="0002482E" w:rsidRDefault="0002482E">
      <w:pPr>
        <w:pStyle w:val="Normal-bill-sig"/>
      </w:pPr>
    </w:p>
    <w:p w14:paraId="4B96B695" w14:textId="77777777" w:rsidR="0002482E" w:rsidRDefault="0002482E">
      <w:pPr>
        <w:pStyle w:val="Normal-bill-sig"/>
      </w:pPr>
      <w:r>
        <w:t>KEY:</w:t>
      </w:r>
    </w:p>
    <w:p w14:paraId="6FE74D9D" w14:textId="77777777" w:rsidR="0002482E" w:rsidRDefault="0002482E">
      <w:pPr>
        <w:pStyle w:val="Normal-bill-sig"/>
      </w:pPr>
      <w:r>
        <w:rPr>
          <w:u w:val="single"/>
        </w:rPr>
        <w:t>Underscoring</w:t>
      </w:r>
      <w:r>
        <w:t xml:space="preserve"> indicates language added to existing law.</w:t>
      </w:r>
    </w:p>
    <w:p w14:paraId="179977EC" w14:textId="77777777" w:rsidR="0002482E" w:rsidRDefault="0002482E">
      <w:pPr>
        <w:pStyle w:val="Normal-bill-sig"/>
      </w:pPr>
      <w:r>
        <w:t>[Brackets] indicate language deleted from existing law.</w:t>
      </w:r>
    </w:p>
    <w:p w14:paraId="759A642F" w14:textId="77777777" w:rsidR="0002482E" w:rsidRDefault="0002482E">
      <w:pPr>
        <w:pStyle w:val="Normal-bill-sig"/>
      </w:pPr>
      <w:r>
        <w:t>Asterisks *** indicate intervening existing Code provisions that remain unchanged.</w:t>
      </w:r>
    </w:p>
    <w:p w14:paraId="3F025BE8" w14:textId="77777777" w:rsidR="0002482E" w:rsidRDefault="0002482E">
      <w:pPr>
        <w:pStyle w:val="Normal-bill-sig"/>
      </w:pPr>
    </w:p>
    <w:p w14:paraId="25A6E949" w14:textId="7BE1968C" w:rsidR="0002482E" w:rsidRDefault="0002482E">
      <w:pPr>
        <w:pStyle w:val="Single"/>
      </w:pPr>
      <w:r>
        <w:tab/>
        <w:t>*                *                *                *                *                *                *                *                *</w:t>
      </w:r>
    </w:p>
    <w:sectPr w:rsidR="0002482E">
      <w:type w:val="continuous"/>
      <w:pgSz w:w="12240" w:h="15840" w:code="1"/>
      <w:pgMar w:top="1584" w:right="1152" w:bottom="1152" w:left="1728" w:header="864" w:footer="50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4BB4FF" w14:textId="77777777" w:rsidR="00FC350A" w:rsidRDefault="00FC350A">
      <w:r>
        <w:separator/>
      </w:r>
    </w:p>
  </w:endnote>
  <w:endnote w:type="continuationSeparator" w:id="0">
    <w:p w14:paraId="4C668043" w14:textId="77777777" w:rsidR="00FC350A" w:rsidRDefault="00FC3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4771D" w14:textId="77777777" w:rsidR="0002482E" w:rsidRDefault="0002482E">
    <w:pPr>
      <w:jc w:val="center"/>
    </w:pPr>
    <w:r>
      <w:fldChar w:fldCharType="begin"/>
    </w:r>
    <w:r>
      <w:instrText xml:space="preserve"> PAGE </w:instrText>
    </w:r>
    <w:r>
      <w:fldChar w:fldCharType="separate"/>
    </w:r>
    <w:r w:rsidR="001D6DC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41BDD" w14:textId="77777777" w:rsidR="00FC350A" w:rsidRDefault="00FC350A">
      <w:r>
        <w:separator/>
      </w:r>
    </w:p>
  </w:footnote>
  <w:footnote w:type="continuationSeparator" w:id="0">
    <w:p w14:paraId="7FADC1D8" w14:textId="77777777" w:rsidR="00FC350A" w:rsidRDefault="00FC35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8DA2F" w14:textId="09B6CC2E" w:rsidR="0002482E" w:rsidRDefault="00673F13">
    <w:pPr>
      <w:pStyle w:val="Header"/>
    </w:pPr>
    <w:r>
      <w:rPr>
        <w:noProof/>
        <w:sz w:val="20"/>
      </w:rPr>
      <mc:AlternateContent>
        <mc:Choice Requires="wps">
          <w:drawing>
            <wp:anchor distT="0" distB="0" distL="114300" distR="114300" simplePos="0" relativeHeight="251657216" behindDoc="0" locked="0" layoutInCell="1" allowOverlap="1" wp14:anchorId="41B810FB" wp14:editId="7F33E658">
              <wp:simplePos x="0" y="0"/>
              <wp:positionH relativeFrom="column">
                <wp:posOffset>-131445</wp:posOffset>
              </wp:positionH>
              <wp:positionV relativeFrom="paragraph">
                <wp:posOffset>482600</wp:posOffset>
              </wp:positionV>
              <wp:extent cx="0" cy="822960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247FFB"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5pt,38pt" to="-10.35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" strokeweight="2.76pt">
              <v:stroke linestyle="thinThin"/>
            </v:line>
          </w:pict>
        </mc:Fallback>
      </mc:AlternateContent>
    </w:r>
    <w:r w:rsidR="0002482E">
      <w:t>CB-</w:t>
    </w:r>
    <w:r w:rsidR="0042798B">
      <w:t>060</w:t>
    </w:r>
    <w:r w:rsidR="0002482E">
      <w:t>-</w:t>
    </w:r>
    <w:r>
      <w:t>202</w:t>
    </w:r>
    <w:r w:rsidR="00C82DC2">
      <w:t>6</w:t>
    </w:r>
    <w:r w:rsidR="0002482E">
      <w:t xml:space="preserve"> (DR-</w:t>
    </w:r>
    <w:r w:rsidR="008D7443">
      <w:t>2</w:t>
    </w:r>
    <w:r w:rsidR="0002482E">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BA938" w14:textId="495BD173" w:rsidR="00592F1D" w:rsidRDefault="00673F13">
    <w:pPr>
      <w:pStyle w:val="Header"/>
    </w:pPr>
    <w:r>
      <w:rPr>
        <w:noProof/>
      </w:rPr>
      <mc:AlternateContent>
        <mc:Choice Requires="wps">
          <w:drawing>
            <wp:anchor distT="0" distB="0" distL="114300" distR="114300" simplePos="0" relativeHeight="251658240" behindDoc="0" locked="0" layoutInCell="1" allowOverlap="1" wp14:anchorId="4D7032CB" wp14:editId="4198354B">
              <wp:simplePos x="0" y="0"/>
              <wp:positionH relativeFrom="column">
                <wp:posOffset>-160020</wp:posOffset>
              </wp:positionH>
              <wp:positionV relativeFrom="paragraph">
                <wp:posOffset>635000</wp:posOffset>
              </wp:positionV>
              <wp:extent cx="0" cy="822960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263F16"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50pt" to="-12.6pt,6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" strokeweight="2.76pt">
              <v:stroke linestyle="thinThin"/>
            </v:line>
          </w:pict>
        </mc:Fallback>
      </mc:AlternateContent>
    </w:r>
    <w:r w:rsidR="008D7443">
      <w:t>Proposed Draft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30153"/>
    <w:multiLevelType w:val="hybridMultilevel"/>
    <w:tmpl w:val="028AD448"/>
    <w:lvl w:ilvl="0" w:tplc="27CAB90E">
      <w:start w:val="1"/>
      <w:numFmt w:val="lowerLetter"/>
      <w:lvlText w:val="(%1)"/>
      <w:lvlJc w:val="left"/>
      <w:pPr>
        <w:ind w:left="870" w:hanging="51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137BB9"/>
    <w:multiLevelType w:val="hybridMultilevel"/>
    <w:tmpl w:val="CD6064A6"/>
    <w:lvl w:ilvl="0" w:tplc="F50A266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852922">
    <w:abstractNumId w:val="0"/>
  </w:num>
  <w:num w:numId="2" w16cid:durableId="476609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428"/>
    <w:rsid w:val="00001606"/>
    <w:rsid w:val="00004843"/>
    <w:rsid w:val="0002137A"/>
    <w:rsid w:val="0002482E"/>
    <w:rsid w:val="00024F64"/>
    <w:rsid w:val="00051F8C"/>
    <w:rsid w:val="00083D61"/>
    <w:rsid w:val="000B53B0"/>
    <w:rsid w:val="000C1C8F"/>
    <w:rsid w:val="000C3158"/>
    <w:rsid w:val="000C70B8"/>
    <w:rsid w:val="000D1EB9"/>
    <w:rsid w:val="000D3E29"/>
    <w:rsid w:val="000E378C"/>
    <w:rsid w:val="000F2471"/>
    <w:rsid w:val="000F3237"/>
    <w:rsid w:val="001424D6"/>
    <w:rsid w:val="00143257"/>
    <w:rsid w:val="00145987"/>
    <w:rsid w:val="001466BA"/>
    <w:rsid w:val="00147BE5"/>
    <w:rsid w:val="00154456"/>
    <w:rsid w:val="001564E4"/>
    <w:rsid w:val="001B006C"/>
    <w:rsid w:val="001B5F48"/>
    <w:rsid w:val="001C3A59"/>
    <w:rsid w:val="001D6DCE"/>
    <w:rsid w:val="001E0201"/>
    <w:rsid w:val="00226F02"/>
    <w:rsid w:val="00243825"/>
    <w:rsid w:val="00293756"/>
    <w:rsid w:val="002948C4"/>
    <w:rsid w:val="00294AC0"/>
    <w:rsid w:val="002C5CAC"/>
    <w:rsid w:val="002C5E22"/>
    <w:rsid w:val="002C61BF"/>
    <w:rsid w:val="002C6D5F"/>
    <w:rsid w:val="002E4F34"/>
    <w:rsid w:val="002E62E0"/>
    <w:rsid w:val="003109DC"/>
    <w:rsid w:val="00310CAB"/>
    <w:rsid w:val="00312D2C"/>
    <w:rsid w:val="003265B1"/>
    <w:rsid w:val="0033288D"/>
    <w:rsid w:val="00345605"/>
    <w:rsid w:val="00371870"/>
    <w:rsid w:val="003750E8"/>
    <w:rsid w:val="003814DE"/>
    <w:rsid w:val="00383A15"/>
    <w:rsid w:val="00385E4F"/>
    <w:rsid w:val="00393544"/>
    <w:rsid w:val="003C5A08"/>
    <w:rsid w:val="003F55AC"/>
    <w:rsid w:val="0042798B"/>
    <w:rsid w:val="00442231"/>
    <w:rsid w:val="00444F9B"/>
    <w:rsid w:val="004457B1"/>
    <w:rsid w:val="00462550"/>
    <w:rsid w:val="004B5085"/>
    <w:rsid w:val="004E1073"/>
    <w:rsid w:val="00501695"/>
    <w:rsid w:val="00515FB7"/>
    <w:rsid w:val="005816A9"/>
    <w:rsid w:val="005842AD"/>
    <w:rsid w:val="00592F1D"/>
    <w:rsid w:val="005A043D"/>
    <w:rsid w:val="005A1FA3"/>
    <w:rsid w:val="005B6AE1"/>
    <w:rsid w:val="005C0129"/>
    <w:rsid w:val="005C0CB1"/>
    <w:rsid w:val="005C7B72"/>
    <w:rsid w:val="005F6BDA"/>
    <w:rsid w:val="005F7715"/>
    <w:rsid w:val="0061396A"/>
    <w:rsid w:val="006163BA"/>
    <w:rsid w:val="00620BE2"/>
    <w:rsid w:val="00622C37"/>
    <w:rsid w:val="0062415F"/>
    <w:rsid w:val="00624DE7"/>
    <w:rsid w:val="00673F13"/>
    <w:rsid w:val="00682428"/>
    <w:rsid w:val="00682F10"/>
    <w:rsid w:val="006B0A34"/>
    <w:rsid w:val="006B592F"/>
    <w:rsid w:val="006C1295"/>
    <w:rsid w:val="00706688"/>
    <w:rsid w:val="00733A2E"/>
    <w:rsid w:val="00745DEB"/>
    <w:rsid w:val="00746144"/>
    <w:rsid w:val="00747EEA"/>
    <w:rsid w:val="0075356A"/>
    <w:rsid w:val="0078031F"/>
    <w:rsid w:val="00785FE2"/>
    <w:rsid w:val="00790FD7"/>
    <w:rsid w:val="007D776E"/>
    <w:rsid w:val="0080303A"/>
    <w:rsid w:val="00804052"/>
    <w:rsid w:val="00811EBC"/>
    <w:rsid w:val="00821A85"/>
    <w:rsid w:val="0082698C"/>
    <w:rsid w:val="00843C51"/>
    <w:rsid w:val="00846D95"/>
    <w:rsid w:val="00855131"/>
    <w:rsid w:val="0086286F"/>
    <w:rsid w:val="0087660D"/>
    <w:rsid w:val="00894751"/>
    <w:rsid w:val="00897554"/>
    <w:rsid w:val="008B0B2F"/>
    <w:rsid w:val="008B1CA4"/>
    <w:rsid w:val="008B4616"/>
    <w:rsid w:val="008D7443"/>
    <w:rsid w:val="008F080A"/>
    <w:rsid w:val="00901829"/>
    <w:rsid w:val="00911A87"/>
    <w:rsid w:val="00917BCA"/>
    <w:rsid w:val="00940ECE"/>
    <w:rsid w:val="00954003"/>
    <w:rsid w:val="00973076"/>
    <w:rsid w:val="00986F8C"/>
    <w:rsid w:val="00991CE6"/>
    <w:rsid w:val="009B4E76"/>
    <w:rsid w:val="009D49BA"/>
    <w:rsid w:val="009E08EC"/>
    <w:rsid w:val="009E1874"/>
    <w:rsid w:val="009E5EEB"/>
    <w:rsid w:val="009E5F53"/>
    <w:rsid w:val="009F2F1E"/>
    <w:rsid w:val="00A30C72"/>
    <w:rsid w:val="00A451DE"/>
    <w:rsid w:val="00A50CCB"/>
    <w:rsid w:val="00A5593A"/>
    <w:rsid w:val="00A755F4"/>
    <w:rsid w:val="00A87C36"/>
    <w:rsid w:val="00A92C78"/>
    <w:rsid w:val="00A931A8"/>
    <w:rsid w:val="00A939EF"/>
    <w:rsid w:val="00AA41A6"/>
    <w:rsid w:val="00AB3EA0"/>
    <w:rsid w:val="00AB59B6"/>
    <w:rsid w:val="00AD1532"/>
    <w:rsid w:val="00AD7FCB"/>
    <w:rsid w:val="00AE22FE"/>
    <w:rsid w:val="00AE3A7A"/>
    <w:rsid w:val="00B13682"/>
    <w:rsid w:val="00B14931"/>
    <w:rsid w:val="00B23025"/>
    <w:rsid w:val="00B343DC"/>
    <w:rsid w:val="00B3457F"/>
    <w:rsid w:val="00B41F15"/>
    <w:rsid w:val="00B548FF"/>
    <w:rsid w:val="00B97CEB"/>
    <w:rsid w:val="00BA0A65"/>
    <w:rsid w:val="00BC1079"/>
    <w:rsid w:val="00BC4706"/>
    <w:rsid w:val="00BD047D"/>
    <w:rsid w:val="00C025E5"/>
    <w:rsid w:val="00C11FBD"/>
    <w:rsid w:val="00C26A40"/>
    <w:rsid w:val="00C465B6"/>
    <w:rsid w:val="00C46C87"/>
    <w:rsid w:val="00C53486"/>
    <w:rsid w:val="00C56227"/>
    <w:rsid w:val="00C606E1"/>
    <w:rsid w:val="00C67A85"/>
    <w:rsid w:val="00C82DC2"/>
    <w:rsid w:val="00C93B11"/>
    <w:rsid w:val="00CD067C"/>
    <w:rsid w:val="00CD60D1"/>
    <w:rsid w:val="00CE1DB4"/>
    <w:rsid w:val="00D17E14"/>
    <w:rsid w:val="00D20261"/>
    <w:rsid w:val="00D547D9"/>
    <w:rsid w:val="00D5792A"/>
    <w:rsid w:val="00D74043"/>
    <w:rsid w:val="00D90189"/>
    <w:rsid w:val="00D916F2"/>
    <w:rsid w:val="00DC03FC"/>
    <w:rsid w:val="00DF3294"/>
    <w:rsid w:val="00E11B8C"/>
    <w:rsid w:val="00E22064"/>
    <w:rsid w:val="00E416F3"/>
    <w:rsid w:val="00E4627D"/>
    <w:rsid w:val="00E50765"/>
    <w:rsid w:val="00E538DA"/>
    <w:rsid w:val="00E86258"/>
    <w:rsid w:val="00EA13FA"/>
    <w:rsid w:val="00EA49DC"/>
    <w:rsid w:val="00EC155D"/>
    <w:rsid w:val="00ED494A"/>
    <w:rsid w:val="00EE0306"/>
    <w:rsid w:val="00F2008E"/>
    <w:rsid w:val="00F4408F"/>
    <w:rsid w:val="00F54FA1"/>
    <w:rsid w:val="00F71FDE"/>
    <w:rsid w:val="00F7505D"/>
    <w:rsid w:val="00F76BBE"/>
    <w:rsid w:val="00F84192"/>
    <w:rsid w:val="00FC200B"/>
    <w:rsid w:val="00FC350A"/>
    <w:rsid w:val="00FE270D"/>
    <w:rsid w:val="00FE71F6"/>
    <w:rsid w:val="00FE7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AF8CD1"/>
  <w15:chartTrackingRefBased/>
  <w15:docId w15:val="{FFDA7F68-F2D5-42E6-B12D-2C24502EB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3" w:uiPriority="5"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tabs>
        <w:tab w:val="left" w:pos="504"/>
        <w:tab w:val="left" w:pos="936"/>
        <w:tab w:val="left" w:pos="1440"/>
        <w:tab w:val="left" w:pos="1944"/>
        <w:tab w:val="left" w:pos="2462"/>
        <w:tab w:val="left" w:pos="3053"/>
      </w:tabs>
      <w:spacing w:line="360" w:lineRule="auto"/>
    </w:pPr>
    <w:rPr>
      <w:sz w:val="24"/>
    </w:rPr>
  </w:style>
  <w:style w:type="paragraph" w:styleId="Heading1">
    <w:name w:val="heading 1"/>
    <w:basedOn w:val="Normal"/>
    <w:next w:val="Normal"/>
    <w:qFormat/>
    <w:pPr>
      <w:keepNext/>
      <w:tabs>
        <w:tab w:val="clear" w:pos="504"/>
        <w:tab w:val="clear" w:pos="936"/>
        <w:tab w:val="clear" w:pos="1440"/>
        <w:tab w:val="clear" w:pos="1944"/>
        <w:tab w:val="clear" w:pos="2462"/>
        <w:tab w:val="clear" w:pos="3053"/>
      </w:tabs>
      <w:spacing w:line="240" w:lineRule="auto"/>
      <w:jc w:val="center"/>
      <w:outlineLvl w:val="0"/>
    </w:pPr>
    <w:rPr>
      <w:b/>
      <w:snapToGrid w:val="0"/>
    </w:rPr>
  </w:style>
  <w:style w:type="paragraph" w:styleId="Heading2">
    <w:name w:val="heading 2"/>
    <w:basedOn w:val="Normal"/>
    <w:next w:val="Normal"/>
    <w:qFormat/>
    <w:pPr>
      <w:keepNext/>
      <w:tabs>
        <w:tab w:val="clear" w:pos="504"/>
        <w:tab w:val="clear" w:pos="936"/>
        <w:tab w:val="clear" w:pos="1440"/>
        <w:tab w:val="clear" w:pos="1944"/>
        <w:tab w:val="clear" w:pos="2462"/>
        <w:tab w:val="clear" w:pos="3053"/>
      </w:tabs>
      <w:spacing w:line="240" w:lineRule="auto"/>
      <w:jc w:val="center"/>
      <w:outlineLvl w:val="1"/>
    </w:pPr>
    <w:rPr>
      <w:b/>
      <w:caps/>
      <w:snapToGrid w:val="0"/>
    </w:rPr>
  </w:style>
  <w:style w:type="paragraph" w:styleId="Heading3">
    <w:name w:val="heading 3"/>
    <w:basedOn w:val="Normal"/>
    <w:next w:val="Normal"/>
    <w:qFormat/>
    <w:pPr>
      <w:keepNext/>
      <w:tabs>
        <w:tab w:val="clear" w:pos="504"/>
        <w:tab w:val="clear" w:pos="936"/>
        <w:tab w:val="clear" w:pos="1440"/>
        <w:tab w:val="clear" w:pos="1944"/>
        <w:tab w:val="clear" w:pos="2462"/>
        <w:tab w:val="clear" w:pos="3053"/>
      </w:tabs>
      <w:spacing w:line="240" w:lineRule="auto"/>
      <w:jc w:val="center"/>
      <w:outlineLvl w:val="2"/>
    </w:pPr>
    <w:rPr>
      <w:b/>
      <w:smallCaps/>
      <w:snapToGrid w:val="0"/>
    </w:rPr>
  </w:style>
  <w:style w:type="paragraph" w:styleId="Heading4">
    <w:name w:val="heading 4"/>
    <w:basedOn w:val="Normal"/>
    <w:next w:val="Normal"/>
    <w:qFormat/>
    <w:pPr>
      <w:keepNext/>
      <w:tabs>
        <w:tab w:val="clear" w:pos="504"/>
        <w:tab w:val="clear" w:pos="936"/>
        <w:tab w:val="clear" w:pos="1440"/>
        <w:tab w:val="clear" w:pos="1944"/>
        <w:tab w:val="clear" w:pos="2462"/>
        <w:tab w:val="clear" w:pos="3053"/>
      </w:tabs>
      <w:spacing w:line="240" w:lineRule="auto"/>
      <w:outlineLvl w:val="3"/>
    </w:pPr>
    <w:rPr>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lear" w:pos="504"/>
        <w:tab w:val="clear" w:pos="936"/>
        <w:tab w:val="clear" w:pos="1440"/>
        <w:tab w:val="clear" w:pos="1944"/>
        <w:tab w:val="clear" w:pos="2462"/>
        <w:tab w:val="clear" w:pos="3053"/>
      </w:tabs>
      <w:jc w:val="right"/>
    </w:pPr>
  </w:style>
  <w:style w:type="paragraph" w:customStyle="1" w:styleId="Single">
    <w:name w:val="Single"/>
    <w:basedOn w:val="Normal"/>
    <w:pPr>
      <w:widowControl/>
      <w:spacing w:line="240" w:lineRule="auto"/>
    </w:pPr>
  </w:style>
  <w:style w:type="paragraph" w:customStyle="1" w:styleId="Title-Table">
    <w:name w:val="Title-Table"/>
    <w:basedOn w:val="Normal"/>
    <w:pPr>
      <w:tabs>
        <w:tab w:val="clear" w:pos="504"/>
        <w:tab w:val="clear" w:pos="936"/>
        <w:tab w:val="clear" w:pos="1440"/>
        <w:tab w:val="clear" w:pos="1944"/>
        <w:tab w:val="clear" w:pos="2462"/>
        <w:tab w:val="clear" w:pos="3053"/>
      </w:tabs>
      <w:suppressAutoHyphens/>
      <w:spacing w:line="432" w:lineRule="exact"/>
    </w:pPr>
    <w:rPr>
      <w:snapToGrid w:val="0"/>
    </w:rPr>
  </w:style>
  <w:style w:type="paragraph" w:styleId="Footer">
    <w:name w:val="footer"/>
    <w:basedOn w:val="Normal"/>
    <w:pPr>
      <w:tabs>
        <w:tab w:val="clear" w:pos="504"/>
        <w:tab w:val="clear" w:pos="936"/>
        <w:tab w:val="clear" w:pos="1440"/>
        <w:tab w:val="clear" w:pos="1944"/>
        <w:tab w:val="clear" w:pos="2462"/>
        <w:tab w:val="clear" w:pos="3053"/>
        <w:tab w:val="center" w:pos="4320"/>
        <w:tab w:val="right" w:pos="8640"/>
      </w:tabs>
    </w:pPr>
  </w:style>
  <w:style w:type="paragraph" w:styleId="Title">
    <w:name w:val="Title"/>
    <w:basedOn w:val="Normal"/>
    <w:qFormat/>
    <w:pPr>
      <w:jc w:val="center"/>
    </w:pPr>
    <w:rPr>
      <w:b/>
    </w:rPr>
  </w:style>
  <w:style w:type="paragraph" w:customStyle="1" w:styleId="Normal-bill-sig">
    <w:name w:val="Normal-bill-sig"/>
    <w:basedOn w:val="Normal"/>
    <w:pPr>
      <w:widowControl/>
      <w:tabs>
        <w:tab w:val="left" w:pos="3888"/>
        <w:tab w:val="left" w:pos="4392"/>
      </w:tabs>
      <w:spacing w:line="240" w:lineRule="auto"/>
    </w:pPr>
  </w:style>
  <w:style w:type="character" w:styleId="LineNumber">
    <w:name w:val="line number"/>
    <w:basedOn w:val="DefaultParagraphFont"/>
  </w:style>
  <w:style w:type="character" w:customStyle="1" w:styleId="Part">
    <w:name w:val="Part"/>
    <w:rPr>
      <w:rFonts w:ascii="Times New Roman" w:hAnsi="Times New Roman"/>
      <w:sz w:val="24"/>
    </w:rPr>
  </w:style>
  <w:style w:type="character" w:customStyle="1" w:styleId="SecNum">
    <w:name w:val="SecNum"/>
    <w:rPr>
      <w:rFonts w:ascii="Times New Roman" w:hAnsi="Times New Roman"/>
      <w:sz w:val="24"/>
    </w:rPr>
  </w:style>
  <w:style w:type="paragraph" w:styleId="ListParagraph">
    <w:name w:val="List Paragraph"/>
    <w:basedOn w:val="Normal"/>
    <w:uiPriority w:val="34"/>
    <w:qFormat/>
    <w:rsid w:val="00371870"/>
    <w:pPr>
      <w:ind w:left="720"/>
      <w:contextualSpacing/>
    </w:pPr>
  </w:style>
  <w:style w:type="paragraph" w:styleId="List3">
    <w:name w:val="List 3"/>
    <w:basedOn w:val="List2"/>
    <w:uiPriority w:val="5"/>
    <w:unhideWhenUsed/>
    <w:qFormat/>
    <w:rsid w:val="00371870"/>
    <w:pPr>
      <w:widowControl/>
      <w:tabs>
        <w:tab w:val="clear" w:pos="504"/>
        <w:tab w:val="clear" w:pos="936"/>
        <w:tab w:val="clear" w:pos="1440"/>
        <w:tab w:val="clear" w:pos="1944"/>
        <w:tab w:val="clear" w:pos="2462"/>
        <w:tab w:val="clear" w:pos="3053"/>
      </w:tabs>
      <w:spacing w:before="40" w:after="120" w:line="240" w:lineRule="auto"/>
      <w:ind w:left="1425" w:hanging="475"/>
      <w:contextualSpacing w:val="0"/>
    </w:pPr>
    <w:rPr>
      <w:rFonts w:ascii="Calibri" w:eastAsiaTheme="minorHAnsi" w:hAnsi="Calibri" w:cstheme="minorBidi"/>
      <w:sz w:val="20"/>
      <w:szCs w:val="24"/>
    </w:rPr>
  </w:style>
  <w:style w:type="paragraph" w:styleId="List2">
    <w:name w:val="List 2"/>
    <w:basedOn w:val="Normal"/>
    <w:rsid w:val="00371870"/>
    <w:pPr>
      <w:ind w:left="720" w:hanging="360"/>
      <w:contextualSpacing/>
    </w:pPr>
  </w:style>
  <w:style w:type="paragraph" w:customStyle="1" w:styleId="Section">
    <w:name w:val="Section"/>
    <w:basedOn w:val="Heading1"/>
    <w:next w:val="Normal"/>
    <w:uiPriority w:val="1"/>
    <w:qFormat/>
    <w:rsid w:val="005A1FA3"/>
    <w:pPr>
      <w:keepLines/>
      <w:widowControl/>
      <w:spacing w:before="180" w:after="120" w:line="276" w:lineRule="auto"/>
      <w:ind w:left="950" w:hanging="950"/>
      <w:jc w:val="left"/>
      <w:outlineLvl w:val="5"/>
    </w:pPr>
    <w:rPr>
      <w:rFonts w:ascii="Calibri" w:eastAsiaTheme="minorHAnsi" w:hAnsi="Calibri" w:cstheme="minorBidi"/>
      <w:snapToGrid/>
      <w:szCs w:val="32"/>
    </w:rPr>
  </w:style>
  <w:style w:type="paragraph" w:customStyle="1" w:styleId="Paragraph1">
    <w:name w:val="Paragraph 1"/>
    <w:basedOn w:val="Normal"/>
    <w:uiPriority w:val="7"/>
    <w:qFormat/>
    <w:rsid w:val="005A1FA3"/>
    <w:pPr>
      <w:widowControl/>
      <w:tabs>
        <w:tab w:val="clear" w:pos="504"/>
        <w:tab w:val="clear" w:pos="936"/>
        <w:tab w:val="clear" w:pos="1440"/>
        <w:tab w:val="clear" w:pos="1944"/>
        <w:tab w:val="clear" w:pos="2462"/>
        <w:tab w:val="clear" w:pos="3053"/>
      </w:tabs>
      <w:spacing w:before="40" w:after="120" w:line="240" w:lineRule="auto"/>
      <w:ind w:firstLine="475"/>
    </w:pPr>
    <w:rPr>
      <w:rFonts w:ascii="Calibri" w:eastAsiaTheme="minorHAnsi" w:hAnsi="Calibri" w:cstheme="minorBidi"/>
      <w:sz w:val="20"/>
      <w:szCs w:val="24"/>
    </w:rPr>
  </w:style>
  <w:style w:type="paragraph" w:customStyle="1" w:styleId="List1">
    <w:name w:val="List 1"/>
    <w:basedOn w:val="Normal"/>
    <w:uiPriority w:val="5"/>
    <w:qFormat/>
    <w:rsid w:val="005A1FA3"/>
    <w:pPr>
      <w:widowControl/>
      <w:tabs>
        <w:tab w:val="clear" w:pos="504"/>
        <w:tab w:val="clear" w:pos="936"/>
        <w:tab w:val="clear" w:pos="1440"/>
        <w:tab w:val="clear" w:pos="1944"/>
        <w:tab w:val="clear" w:pos="2462"/>
        <w:tab w:val="clear" w:pos="3053"/>
      </w:tabs>
      <w:spacing w:before="40" w:after="120" w:line="240" w:lineRule="auto"/>
      <w:ind w:left="475" w:hanging="475"/>
    </w:pPr>
    <w:rPr>
      <w:rFonts w:ascii="Calibri" w:eastAsiaTheme="minorHAnsi" w:hAnsi="Calibri" w:cstheme="minorBid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07093">
      <w:bodyDiv w:val="1"/>
      <w:marLeft w:val="0"/>
      <w:marRight w:val="0"/>
      <w:marTop w:val="0"/>
      <w:marBottom w:val="0"/>
      <w:divBdr>
        <w:top w:val="none" w:sz="0" w:space="0" w:color="auto"/>
        <w:left w:val="none" w:sz="0" w:space="0" w:color="auto"/>
        <w:bottom w:val="none" w:sz="0" w:space="0" w:color="auto"/>
        <w:right w:val="none" w:sz="0" w:space="0" w:color="auto"/>
      </w:divBdr>
    </w:div>
    <w:div w:id="202594439">
      <w:bodyDiv w:val="1"/>
      <w:marLeft w:val="0"/>
      <w:marRight w:val="0"/>
      <w:marTop w:val="0"/>
      <w:marBottom w:val="0"/>
      <w:divBdr>
        <w:top w:val="none" w:sz="0" w:space="0" w:color="auto"/>
        <w:left w:val="none" w:sz="0" w:space="0" w:color="auto"/>
        <w:bottom w:val="none" w:sz="0" w:space="0" w:color="auto"/>
        <w:right w:val="none" w:sz="0" w:space="0" w:color="auto"/>
      </w:divBdr>
    </w:div>
    <w:div w:id="340090048">
      <w:bodyDiv w:val="1"/>
      <w:marLeft w:val="0"/>
      <w:marRight w:val="0"/>
      <w:marTop w:val="0"/>
      <w:marBottom w:val="0"/>
      <w:divBdr>
        <w:top w:val="none" w:sz="0" w:space="0" w:color="auto"/>
        <w:left w:val="none" w:sz="0" w:space="0" w:color="auto"/>
        <w:bottom w:val="none" w:sz="0" w:space="0" w:color="auto"/>
        <w:right w:val="none" w:sz="0" w:space="0" w:color="auto"/>
      </w:divBdr>
    </w:div>
    <w:div w:id="622073554">
      <w:bodyDiv w:val="1"/>
      <w:marLeft w:val="0"/>
      <w:marRight w:val="0"/>
      <w:marTop w:val="0"/>
      <w:marBottom w:val="0"/>
      <w:divBdr>
        <w:top w:val="none" w:sz="0" w:space="0" w:color="auto"/>
        <w:left w:val="none" w:sz="0" w:space="0" w:color="auto"/>
        <w:bottom w:val="none" w:sz="0" w:space="0" w:color="auto"/>
        <w:right w:val="none" w:sz="0" w:space="0" w:color="auto"/>
      </w:divBdr>
    </w:div>
    <w:div w:id="897937825">
      <w:bodyDiv w:val="1"/>
      <w:marLeft w:val="0"/>
      <w:marRight w:val="0"/>
      <w:marTop w:val="0"/>
      <w:marBottom w:val="0"/>
      <w:divBdr>
        <w:top w:val="none" w:sz="0" w:space="0" w:color="auto"/>
        <w:left w:val="none" w:sz="0" w:space="0" w:color="auto"/>
        <w:bottom w:val="none" w:sz="0" w:space="0" w:color="auto"/>
        <w:right w:val="none" w:sz="0" w:space="0" w:color="auto"/>
      </w:divBdr>
    </w:div>
    <w:div w:id="1283265547">
      <w:bodyDiv w:val="1"/>
      <w:marLeft w:val="0"/>
      <w:marRight w:val="0"/>
      <w:marTop w:val="0"/>
      <w:marBottom w:val="0"/>
      <w:divBdr>
        <w:top w:val="none" w:sz="0" w:space="0" w:color="auto"/>
        <w:left w:val="none" w:sz="0" w:space="0" w:color="auto"/>
        <w:bottom w:val="none" w:sz="0" w:space="0" w:color="auto"/>
        <w:right w:val="none" w:sz="0" w:space="0" w:color="auto"/>
      </w:divBdr>
    </w:div>
    <w:div w:id="1314991995">
      <w:bodyDiv w:val="1"/>
      <w:marLeft w:val="0"/>
      <w:marRight w:val="0"/>
      <w:marTop w:val="0"/>
      <w:marBottom w:val="0"/>
      <w:divBdr>
        <w:top w:val="none" w:sz="0" w:space="0" w:color="auto"/>
        <w:left w:val="none" w:sz="0" w:space="0" w:color="auto"/>
        <w:bottom w:val="none" w:sz="0" w:space="0" w:color="auto"/>
        <w:right w:val="none" w:sz="0" w:space="0" w:color="auto"/>
      </w:divBdr>
    </w:div>
    <w:div w:id="176634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041BD-C3F6-4CD2-9D7F-E7F1D9B72A0C}">
  <ds:schemaRefs>
    <ds:schemaRef ds:uri="http://schemas.openxmlformats.org/officeDocument/2006/bibliography"/>
  </ds:schemaRefs>
</ds:datastoreItem>
</file>

<file path=docMetadata/LabelInfo.xml><?xml version="1.0" encoding="utf-8"?>
<clbl:labelList xmlns:clbl="http://schemas.microsoft.com/office/2020/mipLabelMetadata">
  <clbl:label id="{4e5dc8e7-6ecb-4abf-9ca3-81dfbc080b36}" enabled="1" method="Standard" siteId="{4146bdda-ddc1-4d2a-a1b2-1a64cc3c837b}" removed="0"/>
</clbl:labelList>
</file>

<file path=docProps/app.xml><?xml version="1.0" encoding="utf-8"?>
<Properties xmlns="http://schemas.openxmlformats.org/officeDocument/2006/extended-properties" xmlns:vt="http://schemas.openxmlformats.org/officeDocument/2006/docPropsVTypes">
  <Template>Normal</Template>
  <TotalTime>7</TotalTime>
  <Pages>13</Pages>
  <Words>3973</Words>
  <Characters>22652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COUNTY COUNCIL OF PRINCE GEORGE'S COUNTY, MARYLAND</vt:lpstr>
    </vt:vector>
  </TitlesOfParts>
  <Company>PG County Government</Company>
  <LinksUpToDate>false</LinksUpToDate>
  <CharactersWithSpaces>26572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COUNTY COUNCIL OF PRINCE GEORGE'S COUNTY, MARYLAND</dc:title>
  <dc:subject/>
  <dc:creator>PGCOUNTY USER</dc:creator>
  <cp:keywords/>
  <dc:description/>
  <cp:lastModifiedBy>Reese, Edgar L.</cp:lastModifiedBy>
  <cp:revision>4</cp:revision>
  <cp:lastPrinted>2008-12-10T14:30:00Z</cp:lastPrinted>
  <dcterms:created xsi:type="dcterms:W3CDTF">2026-06-11T15:56:00Z</dcterms:created>
  <dcterms:modified xsi:type="dcterms:W3CDTF">2026-07-24T19:40:00Z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6ff22723e623269b7e397e61e29048f7e982705ac4db1ad676c2f16f73dfef96</vt:lpwstr>
  </property>
</Properties>
</file>